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29C5C" w14:textId="77777777" w:rsidR="00365F14" w:rsidRDefault="00365F14" w:rsidP="00365F14">
      <w:pPr>
        <w:jc w:val="center"/>
        <w:rPr>
          <w:rFonts w:ascii="Estrangelo Edessa" w:hAnsi="Estrangelo Edessa" w:cs="Estrangelo Edessa"/>
          <w:b/>
          <w:sz w:val="40"/>
          <w:szCs w:val="40"/>
        </w:rPr>
      </w:pPr>
      <w:r w:rsidRPr="00365F14">
        <w:rPr>
          <w:rFonts w:ascii="Estrangelo Edessa" w:hAnsi="Estrangelo Edessa" w:cs="Estrangelo Edessa"/>
          <w:b/>
          <w:color w:val="2F5496" w:themeColor="accent5" w:themeShade="BF"/>
          <w:sz w:val="40"/>
          <w:szCs w:val="40"/>
        </w:rPr>
        <w:t>consu</w:t>
      </w:r>
      <w:bookmarkStart w:id="0" w:name="_GoBack"/>
      <w:bookmarkEnd w:id="0"/>
      <w:r w:rsidRPr="00365F14">
        <w:rPr>
          <w:rFonts w:ascii="Estrangelo Edessa" w:hAnsi="Estrangelo Edessa" w:cs="Estrangelo Edessa"/>
          <w:b/>
          <w:color w:val="2F5496" w:themeColor="accent5" w:themeShade="BF"/>
          <w:sz w:val="40"/>
          <w:szCs w:val="40"/>
        </w:rPr>
        <w:t>mer.gov</w:t>
      </w:r>
    </w:p>
    <w:p w14:paraId="0225776D" w14:textId="77777777" w:rsidR="00365F14" w:rsidRPr="00365F14" w:rsidRDefault="00365F14" w:rsidP="00365F14">
      <w:pPr>
        <w:jc w:val="center"/>
        <w:rPr>
          <w:rFonts w:ascii="Estrangelo Edessa" w:hAnsi="Estrangelo Edessa" w:cs="Estrangelo Edessa"/>
          <w:b/>
          <w:color w:val="808080" w:themeColor="background1" w:themeShade="80"/>
          <w:sz w:val="32"/>
          <w:szCs w:val="32"/>
        </w:rPr>
      </w:pPr>
      <w:r w:rsidRPr="00365F14">
        <w:rPr>
          <w:rFonts w:ascii="Estrangelo Edessa" w:hAnsi="Estrangelo Edessa" w:cs="Estrangelo Edessa"/>
          <w:b/>
          <w:color w:val="808080" w:themeColor="background1" w:themeShade="80"/>
          <w:sz w:val="32"/>
          <w:szCs w:val="32"/>
        </w:rPr>
        <w:t>what to know and do</w:t>
      </w:r>
    </w:p>
    <w:p w14:paraId="726349C4" w14:textId="7364C244" w:rsidR="006B345B" w:rsidRPr="0013026F" w:rsidRDefault="007F6D70" w:rsidP="006B345B">
      <w:pPr>
        <w:pStyle w:val="Heading1"/>
      </w:pPr>
      <w:r>
        <w:t>Payday Loans and Cash Advances</w:t>
      </w:r>
    </w:p>
    <w:p w14:paraId="6611D4BF" w14:textId="77777777" w:rsidR="00340B38" w:rsidRDefault="00340B38" w:rsidP="006B345B"/>
    <w:p w14:paraId="551B8D8F" w14:textId="77777777" w:rsidR="006B345B" w:rsidRDefault="006B345B" w:rsidP="006B345B">
      <w:pPr>
        <w:pStyle w:val="Heading2"/>
      </w:pPr>
      <w:r w:rsidRPr="006B345B">
        <w:t>Teacher’s Notes</w:t>
      </w:r>
    </w:p>
    <w:p w14:paraId="1D128F8D" w14:textId="77777777" w:rsidR="006B345B" w:rsidRPr="000538BC" w:rsidRDefault="006B345B" w:rsidP="006B345B">
      <w:pPr>
        <w:rPr>
          <w:sz w:val="16"/>
          <w:szCs w:val="16"/>
        </w:rPr>
      </w:pPr>
    </w:p>
    <w:p w14:paraId="375649F0" w14:textId="60BF9CDE" w:rsidR="00365F14" w:rsidRDefault="00365F14" w:rsidP="003501AB">
      <w:pPr>
        <w:rPr>
          <w:sz w:val="22"/>
        </w:rPr>
      </w:pPr>
      <w:r w:rsidRPr="003501AB">
        <w:rPr>
          <w:sz w:val="22"/>
        </w:rPr>
        <w:t>This lesson plan is designed to be flexible, so that you can use all or part of it depending on the level(s) of your learners</w:t>
      </w:r>
      <w:r w:rsidR="00ED3CAF" w:rsidRPr="003501AB">
        <w:rPr>
          <w:sz w:val="22"/>
        </w:rPr>
        <w:t>, their learning goals,</w:t>
      </w:r>
      <w:r w:rsidRPr="003501AB">
        <w:rPr>
          <w:sz w:val="22"/>
        </w:rPr>
        <w:t xml:space="preserve"> and the work you and they have done with other parts of Consumer.gov previously.</w:t>
      </w:r>
      <w:r w:rsidR="004728D0" w:rsidRPr="003501AB">
        <w:rPr>
          <w:sz w:val="22"/>
        </w:rPr>
        <w:t xml:space="preserve"> You can also spread the activities over multiple class meetings as needed.</w:t>
      </w:r>
    </w:p>
    <w:p w14:paraId="371D3209" w14:textId="77777777" w:rsidR="003501AB" w:rsidRDefault="003501AB" w:rsidP="003501AB">
      <w:pPr>
        <w:rPr>
          <w:sz w:val="22"/>
        </w:rPr>
      </w:pPr>
    </w:p>
    <w:p w14:paraId="33D740FA" w14:textId="77777777" w:rsidR="00701EE1" w:rsidRPr="003501AB" w:rsidRDefault="00701EE1" w:rsidP="00701EE1">
      <w:pPr>
        <w:rPr>
          <w:sz w:val="22"/>
        </w:rPr>
      </w:pPr>
      <w:r w:rsidRPr="003501AB">
        <w:rPr>
          <w:sz w:val="22"/>
        </w:rPr>
        <w:t>The web page and lesson plan for Payday Loans and Cash Advances closely parallel those for Car Title Loans. These two lesson plans can thus be used in tandem, and more advanced students can compare information across the two parts of the site</w:t>
      </w:r>
      <w:r>
        <w:rPr>
          <w:sz w:val="22"/>
        </w:rPr>
        <w:t>. In addition, t</w:t>
      </w:r>
      <w:r w:rsidRPr="003501AB">
        <w:rPr>
          <w:sz w:val="22"/>
        </w:rPr>
        <w:t>he section</w:t>
      </w:r>
      <w:r>
        <w:rPr>
          <w:sz w:val="22"/>
        </w:rPr>
        <w:t>s</w:t>
      </w:r>
      <w:r w:rsidRPr="003501AB">
        <w:rPr>
          <w:sz w:val="22"/>
        </w:rPr>
        <w:t xml:space="preserve"> on </w:t>
      </w:r>
      <w:r>
        <w:rPr>
          <w:sz w:val="22"/>
        </w:rPr>
        <w:t xml:space="preserve">Car Title Loans and Payday Loans and Cash Advances share content and vocabulary with the </w:t>
      </w:r>
      <w:r w:rsidRPr="003501AB">
        <w:rPr>
          <w:sz w:val="22"/>
        </w:rPr>
        <w:t>Using Credit</w:t>
      </w:r>
      <w:r w:rsidRPr="003501AB">
        <w:rPr>
          <w:i/>
          <w:sz w:val="22"/>
        </w:rPr>
        <w:t xml:space="preserve"> </w:t>
      </w:r>
      <w:r>
        <w:rPr>
          <w:sz w:val="22"/>
        </w:rPr>
        <w:t xml:space="preserve">section. </w:t>
      </w:r>
      <w:r w:rsidRPr="003501AB">
        <w:rPr>
          <w:sz w:val="22"/>
        </w:rPr>
        <w:t xml:space="preserve">The separate worksheet </w:t>
      </w:r>
      <w:r w:rsidRPr="003501AB">
        <w:rPr>
          <w:i/>
          <w:sz w:val="22"/>
        </w:rPr>
        <w:t>Different Kinds of Loans</w:t>
      </w:r>
      <w:r w:rsidRPr="003501AB">
        <w:rPr>
          <w:sz w:val="22"/>
        </w:rPr>
        <w:t xml:space="preserve"> enables learners to summarize the similarities and differences that they discover in these three sections.</w:t>
      </w:r>
    </w:p>
    <w:p w14:paraId="314252B3" w14:textId="77777777" w:rsidR="003501AB" w:rsidRPr="003501AB" w:rsidRDefault="003501AB" w:rsidP="003501AB">
      <w:pPr>
        <w:rPr>
          <w:sz w:val="22"/>
        </w:rPr>
      </w:pPr>
    </w:p>
    <w:p w14:paraId="045F47A5" w14:textId="77777777" w:rsidR="00365F14" w:rsidRPr="003501AB" w:rsidRDefault="00365F14" w:rsidP="00365F14">
      <w:pPr>
        <w:pStyle w:val="ListParagraph"/>
        <w:numPr>
          <w:ilvl w:val="0"/>
          <w:numId w:val="1"/>
        </w:numPr>
        <w:rPr>
          <w:sz w:val="22"/>
        </w:rPr>
      </w:pPr>
      <w:r w:rsidRPr="003501AB">
        <w:rPr>
          <w:sz w:val="22"/>
        </w:rPr>
        <w:t xml:space="preserve">The lesson </w:t>
      </w:r>
      <w:r w:rsidR="004728D0" w:rsidRPr="003501AB">
        <w:rPr>
          <w:sz w:val="22"/>
        </w:rPr>
        <w:t xml:space="preserve">plan </w:t>
      </w:r>
      <w:r w:rsidRPr="003501AB">
        <w:rPr>
          <w:sz w:val="22"/>
        </w:rPr>
        <w:t xml:space="preserve">content is complex. </w:t>
      </w:r>
      <w:r w:rsidR="00FF5C24" w:rsidRPr="003501AB">
        <w:rPr>
          <w:sz w:val="22"/>
        </w:rPr>
        <w:t>S</w:t>
      </w:r>
      <w:r w:rsidR="008A75DC" w:rsidRPr="003501AB">
        <w:rPr>
          <w:sz w:val="22"/>
        </w:rPr>
        <w:t xml:space="preserve">tart </w:t>
      </w:r>
      <w:r w:rsidR="00FF5C24" w:rsidRPr="003501AB">
        <w:rPr>
          <w:sz w:val="22"/>
        </w:rPr>
        <w:t xml:space="preserve">each class session </w:t>
      </w:r>
      <w:r w:rsidR="008A75DC" w:rsidRPr="003501AB">
        <w:rPr>
          <w:sz w:val="22"/>
        </w:rPr>
        <w:t xml:space="preserve">with an oral elicitation activity that establishes what leaners already know and focuses them on the topic at hand. </w:t>
      </w:r>
      <w:r w:rsidRPr="003501AB">
        <w:rPr>
          <w:sz w:val="22"/>
        </w:rPr>
        <w:t>Allow time for learners to review concepts orally at several points to ensure that they understand.</w:t>
      </w:r>
    </w:p>
    <w:p w14:paraId="564C350B" w14:textId="77777777" w:rsidR="00365F14" w:rsidRPr="003501AB" w:rsidRDefault="00365F14" w:rsidP="00365F14">
      <w:pPr>
        <w:pStyle w:val="ListParagraph"/>
        <w:numPr>
          <w:ilvl w:val="0"/>
          <w:numId w:val="1"/>
        </w:numPr>
        <w:rPr>
          <w:sz w:val="22"/>
        </w:rPr>
      </w:pPr>
      <w:r w:rsidRPr="003501AB">
        <w:rPr>
          <w:sz w:val="22"/>
        </w:rPr>
        <w:t xml:space="preserve">The lesson </w:t>
      </w:r>
      <w:r w:rsidR="004728D0" w:rsidRPr="003501AB">
        <w:rPr>
          <w:sz w:val="22"/>
        </w:rPr>
        <w:t xml:space="preserve">plan </w:t>
      </w:r>
      <w:r w:rsidRPr="003501AB">
        <w:rPr>
          <w:sz w:val="22"/>
        </w:rPr>
        <w:t xml:space="preserve">has content objectives, language objectives, and web navigation objectives. Select the ones that are appropriate for your learners, and review them with the </w:t>
      </w:r>
      <w:r w:rsidR="004728D0" w:rsidRPr="003501AB">
        <w:rPr>
          <w:sz w:val="22"/>
        </w:rPr>
        <w:t>learners at the beginning of each</w:t>
      </w:r>
      <w:r w:rsidRPr="003501AB">
        <w:rPr>
          <w:sz w:val="22"/>
        </w:rPr>
        <w:t xml:space="preserve"> lesson to prepare for learning and then again at the end to assess learning.</w:t>
      </w:r>
    </w:p>
    <w:p w14:paraId="64E4BF9C" w14:textId="70242A31" w:rsidR="00CA173E" w:rsidRPr="003501AB" w:rsidRDefault="00EC516D" w:rsidP="00365F14">
      <w:pPr>
        <w:pStyle w:val="ListParagraph"/>
        <w:numPr>
          <w:ilvl w:val="0"/>
          <w:numId w:val="1"/>
        </w:numPr>
        <w:rPr>
          <w:sz w:val="22"/>
        </w:rPr>
      </w:pPr>
      <w:r w:rsidRPr="003501AB">
        <w:rPr>
          <w:sz w:val="22"/>
        </w:rPr>
        <w:t>The l</w:t>
      </w:r>
      <w:r w:rsidR="00CA173E" w:rsidRPr="003501AB">
        <w:rPr>
          <w:sz w:val="22"/>
        </w:rPr>
        <w:t xml:space="preserve">esson </w:t>
      </w:r>
      <w:r w:rsidRPr="003501AB">
        <w:rPr>
          <w:sz w:val="22"/>
        </w:rPr>
        <w:t>plan includes</w:t>
      </w:r>
      <w:r w:rsidR="00CA173E" w:rsidRPr="003501AB">
        <w:rPr>
          <w:sz w:val="22"/>
        </w:rPr>
        <w:t xml:space="preserve"> </w:t>
      </w:r>
      <w:r w:rsidRPr="003501AB">
        <w:rPr>
          <w:sz w:val="22"/>
        </w:rPr>
        <w:t xml:space="preserve">a </w:t>
      </w:r>
      <w:r w:rsidR="00CA173E" w:rsidRPr="003501AB">
        <w:rPr>
          <w:sz w:val="22"/>
        </w:rPr>
        <w:t xml:space="preserve">vocabulary </w:t>
      </w:r>
      <w:r w:rsidRPr="003501AB">
        <w:rPr>
          <w:sz w:val="22"/>
        </w:rPr>
        <w:t>list</w:t>
      </w:r>
      <w:r w:rsidR="00CA173E" w:rsidRPr="003501AB">
        <w:rPr>
          <w:sz w:val="22"/>
        </w:rPr>
        <w:t xml:space="preserve">. </w:t>
      </w:r>
      <w:r w:rsidRPr="003501AB">
        <w:rPr>
          <w:sz w:val="22"/>
        </w:rPr>
        <w:t>S</w:t>
      </w:r>
      <w:r w:rsidR="00CA173E" w:rsidRPr="003501AB">
        <w:rPr>
          <w:sz w:val="22"/>
        </w:rPr>
        <w:t>elect the vocabulary items</w:t>
      </w:r>
      <w:r w:rsidRPr="003501AB">
        <w:rPr>
          <w:sz w:val="22"/>
        </w:rPr>
        <w:t xml:space="preserve"> that are new to your learners or are most important,</w:t>
      </w:r>
      <w:r w:rsidR="00CA173E" w:rsidRPr="003501AB">
        <w:rPr>
          <w:sz w:val="22"/>
        </w:rPr>
        <w:t xml:space="preserve"> and present no more than 6-8 new items per lesson for learners with basic skills, and no more than 10-12 for those with intermediate</w:t>
      </w:r>
      <w:r w:rsidRPr="003501AB">
        <w:rPr>
          <w:sz w:val="22"/>
        </w:rPr>
        <w:t xml:space="preserve"> and higher skills</w:t>
      </w:r>
      <w:r w:rsidR="00CA173E" w:rsidRPr="003501AB">
        <w:rPr>
          <w:sz w:val="22"/>
        </w:rPr>
        <w:t>.</w:t>
      </w:r>
    </w:p>
    <w:p w14:paraId="449BD85D" w14:textId="579BDE86" w:rsidR="002F55FF" w:rsidRPr="003501AB" w:rsidRDefault="002F55FF" w:rsidP="00365F14">
      <w:pPr>
        <w:pStyle w:val="ListParagraph"/>
        <w:numPr>
          <w:ilvl w:val="0"/>
          <w:numId w:val="1"/>
        </w:numPr>
        <w:rPr>
          <w:sz w:val="22"/>
        </w:rPr>
      </w:pPr>
      <w:r w:rsidRPr="003501AB">
        <w:rPr>
          <w:sz w:val="22"/>
        </w:rPr>
        <w:t>The</w:t>
      </w:r>
      <w:r w:rsidR="007F6D70" w:rsidRPr="003501AB">
        <w:rPr>
          <w:sz w:val="22"/>
        </w:rPr>
        <w:t xml:space="preserve"> web page on Payday Loans and Cash Advances</w:t>
      </w:r>
      <w:r w:rsidRPr="003501AB">
        <w:rPr>
          <w:sz w:val="22"/>
        </w:rPr>
        <w:t xml:space="preserve"> has three sections: What It Is, What To Know, and What To Do. The lesson plan uses What It Is for initial concept development, vocabulary development, and site navigation activities. It uses What To Know for guided practice activities, and What To Do for independent practice and extension activities.</w:t>
      </w:r>
    </w:p>
    <w:p w14:paraId="29C83ACF" w14:textId="77777777" w:rsidR="00822B01" w:rsidRPr="003501AB" w:rsidRDefault="00822B01" w:rsidP="00365F14">
      <w:pPr>
        <w:pStyle w:val="ListParagraph"/>
        <w:numPr>
          <w:ilvl w:val="0"/>
          <w:numId w:val="1"/>
        </w:numPr>
        <w:rPr>
          <w:sz w:val="22"/>
        </w:rPr>
      </w:pPr>
      <w:r w:rsidRPr="003501AB">
        <w:rPr>
          <w:sz w:val="22"/>
        </w:rPr>
        <w:t>The lesson</w:t>
      </w:r>
      <w:r w:rsidR="008A7E40" w:rsidRPr="003501AB">
        <w:rPr>
          <w:sz w:val="22"/>
        </w:rPr>
        <w:t xml:space="preserve"> plan</w:t>
      </w:r>
      <w:r w:rsidRPr="003501AB">
        <w:rPr>
          <w:sz w:val="22"/>
        </w:rPr>
        <w:t xml:space="preserve"> is structured for two types of learners: those who read at or above the NRS Low Intermediate Basic Education / Low Intermediate ESL level and those who read at levels below those (Beginning ABE Literacy, Beginning Basic Education, Beginning ESL Literacy, Low Beginning ESL, High Beginning ESL). </w:t>
      </w:r>
      <w:r w:rsidR="00824CD8" w:rsidRPr="003501AB">
        <w:rPr>
          <w:sz w:val="22"/>
        </w:rPr>
        <w:t>Where appropriate, guidance is provided for differentiating activities for English learners and native speakers. Activities can be mixed and matched across levels where learners need tasks that are more accessible or more challenging.</w:t>
      </w:r>
    </w:p>
    <w:p w14:paraId="5FDB8F72" w14:textId="11ED023C" w:rsidR="000538BC" w:rsidRPr="003501AB" w:rsidRDefault="00A84E58" w:rsidP="000538BC">
      <w:pPr>
        <w:pStyle w:val="ListParagraph"/>
        <w:numPr>
          <w:ilvl w:val="0"/>
          <w:numId w:val="1"/>
        </w:numPr>
        <w:rPr>
          <w:sz w:val="22"/>
        </w:rPr>
      </w:pPr>
      <w:r w:rsidRPr="003501AB">
        <w:rPr>
          <w:sz w:val="22"/>
        </w:rPr>
        <w:t>Time allotments for activities will vary depending on the number of learners and their levels</w:t>
      </w:r>
      <w:r w:rsidR="00FF5C24" w:rsidRPr="003501AB">
        <w:rPr>
          <w:sz w:val="22"/>
        </w:rPr>
        <w:t>. Activities can be extended, shortened, or skipped to meet learners’ needs and to accommodate different class/tutorial schedules.</w:t>
      </w:r>
    </w:p>
    <w:p w14:paraId="11AF54FD" w14:textId="00436CE1" w:rsidR="00090847" w:rsidRPr="003501AB" w:rsidRDefault="00090847" w:rsidP="003501AB">
      <w:pPr>
        <w:pStyle w:val="ListParagraph"/>
        <w:rPr>
          <w:sz w:val="22"/>
        </w:rPr>
        <w:sectPr w:rsidR="00090847" w:rsidRPr="003501AB" w:rsidSect="00EC516D">
          <w:headerReference w:type="default" r:id="rId9"/>
          <w:footerReference w:type="default" r:id="rId10"/>
          <w:pgSz w:w="12240" w:h="15840"/>
          <w:pgMar w:top="1440" w:right="1440" w:bottom="1440" w:left="1440" w:header="720" w:footer="720" w:gutter="0"/>
          <w:cols w:space="720"/>
          <w:docGrid w:linePitch="360"/>
        </w:sectPr>
      </w:pPr>
    </w:p>
    <w:p w14:paraId="051B0147" w14:textId="617FC02E" w:rsidR="00FF5C24" w:rsidRPr="000538BC" w:rsidRDefault="005534D8" w:rsidP="000538BC">
      <w:pPr>
        <w:pStyle w:val="Heading2"/>
      </w:pPr>
      <w:r>
        <w:lastRenderedPageBreak/>
        <w:t>Objectives and Standards</w:t>
      </w:r>
    </w:p>
    <w:p w14:paraId="780CBF35" w14:textId="77777777" w:rsidR="005534D8" w:rsidRDefault="005534D8" w:rsidP="005534D8"/>
    <w:tbl>
      <w:tblPr>
        <w:tblStyle w:val="TableGrid"/>
        <w:tblW w:w="5000" w:type="pct"/>
        <w:tblLook w:val="04A0" w:firstRow="1" w:lastRow="0" w:firstColumn="1" w:lastColumn="0" w:noHBand="0" w:noVBand="1"/>
      </w:tblPr>
      <w:tblGrid>
        <w:gridCol w:w="4209"/>
        <w:gridCol w:w="4577"/>
        <w:gridCol w:w="4390"/>
      </w:tblGrid>
      <w:tr w:rsidR="005534D8" w14:paraId="2A1611E8" w14:textId="77777777" w:rsidTr="005534D8">
        <w:tc>
          <w:tcPr>
            <w:tcW w:w="1597" w:type="pct"/>
          </w:tcPr>
          <w:p w14:paraId="1C1039DC" w14:textId="77777777" w:rsidR="005534D8" w:rsidRDefault="005534D8" w:rsidP="005534D8"/>
        </w:tc>
        <w:tc>
          <w:tcPr>
            <w:tcW w:w="1737" w:type="pct"/>
          </w:tcPr>
          <w:p w14:paraId="35886C16" w14:textId="77777777" w:rsidR="005534D8" w:rsidRPr="005534D8" w:rsidRDefault="005534D8" w:rsidP="005534D8">
            <w:pPr>
              <w:jc w:val="center"/>
              <w:rPr>
                <w:b/>
              </w:rPr>
            </w:pPr>
            <w:r>
              <w:rPr>
                <w:b/>
              </w:rPr>
              <w:t>Low Intermediate and Above</w:t>
            </w:r>
          </w:p>
        </w:tc>
        <w:tc>
          <w:tcPr>
            <w:tcW w:w="1666" w:type="pct"/>
          </w:tcPr>
          <w:p w14:paraId="4DA7668D" w14:textId="77777777" w:rsidR="005534D8" w:rsidRPr="005534D8" w:rsidRDefault="005534D8" w:rsidP="005534D8">
            <w:pPr>
              <w:jc w:val="center"/>
              <w:rPr>
                <w:b/>
              </w:rPr>
            </w:pPr>
            <w:r>
              <w:rPr>
                <w:b/>
              </w:rPr>
              <w:t>Basic / Beginning</w:t>
            </w:r>
          </w:p>
        </w:tc>
      </w:tr>
      <w:tr w:rsidR="005534D8" w14:paraId="1D0CE0D7" w14:textId="77777777" w:rsidTr="005534D8">
        <w:tc>
          <w:tcPr>
            <w:tcW w:w="1597" w:type="pct"/>
          </w:tcPr>
          <w:p w14:paraId="2BB9AD3A" w14:textId="77777777" w:rsidR="005534D8" w:rsidRDefault="005534D8" w:rsidP="005534D8"/>
        </w:tc>
        <w:tc>
          <w:tcPr>
            <w:tcW w:w="3403" w:type="pct"/>
            <w:gridSpan w:val="2"/>
          </w:tcPr>
          <w:p w14:paraId="0D37498A" w14:textId="77777777" w:rsidR="005534D8" w:rsidRPr="005534D8" w:rsidRDefault="005534D8" w:rsidP="005534D8">
            <w:pPr>
              <w:jc w:val="center"/>
              <w:rPr>
                <w:b/>
                <w:i/>
              </w:rPr>
            </w:pPr>
            <w:r w:rsidRPr="005534D8">
              <w:rPr>
                <w:b/>
                <w:i/>
              </w:rPr>
              <w:t>Learners will be able to</w:t>
            </w:r>
          </w:p>
        </w:tc>
      </w:tr>
      <w:tr w:rsidR="005534D8" w14:paraId="476C1A40" w14:textId="77777777" w:rsidTr="005534D8">
        <w:tc>
          <w:tcPr>
            <w:tcW w:w="1597" w:type="pct"/>
          </w:tcPr>
          <w:p w14:paraId="1A6CEFC8" w14:textId="137A1F7A" w:rsidR="00040B26" w:rsidRDefault="005534D8" w:rsidP="005534D8">
            <w:r>
              <w:t>Content Objectives</w:t>
            </w:r>
          </w:p>
        </w:tc>
        <w:tc>
          <w:tcPr>
            <w:tcW w:w="1737" w:type="pct"/>
          </w:tcPr>
          <w:p w14:paraId="6A77BF75" w14:textId="77777777" w:rsidR="00D12313" w:rsidRPr="006D6D33" w:rsidRDefault="00D12313" w:rsidP="00D12313">
            <w:pPr>
              <w:pStyle w:val="ListParagraph"/>
              <w:numPr>
                <w:ilvl w:val="0"/>
                <w:numId w:val="2"/>
              </w:numPr>
              <w:tabs>
                <w:tab w:val="clear" w:pos="360"/>
              </w:tabs>
              <w:ind w:left="360"/>
              <w:rPr>
                <w:rFonts w:cs="Microsoft Sans Serif"/>
                <w:color w:val="000000"/>
                <w:sz w:val="22"/>
              </w:rPr>
            </w:pPr>
            <w:r w:rsidRPr="006D6D33">
              <w:rPr>
                <w:rFonts w:cs="Microsoft Sans Serif"/>
                <w:color w:val="000000"/>
                <w:sz w:val="22"/>
              </w:rPr>
              <w:t>Explain how payday loans and cash advances work</w:t>
            </w:r>
          </w:p>
          <w:p w14:paraId="3FC16F39" w14:textId="020DD9C1" w:rsidR="0013579E" w:rsidRPr="006D6D33" w:rsidRDefault="0013579E" w:rsidP="00D12313">
            <w:pPr>
              <w:pStyle w:val="ListParagraph"/>
              <w:numPr>
                <w:ilvl w:val="0"/>
                <w:numId w:val="2"/>
              </w:numPr>
              <w:tabs>
                <w:tab w:val="clear" w:pos="360"/>
              </w:tabs>
              <w:ind w:left="360"/>
              <w:rPr>
                <w:rFonts w:cs="Microsoft Sans Serif"/>
                <w:color w:val="000000"/>
                <w:sz w:val="22"/>
              </w:rPr>
            </w:pPr>
            <w:r w:rsidRPr="006D6D33">
              <w:rPr>
                <w:rFonts w:cs="Microsoft Sans Serif"/>
                <w:color w:val="000000"/>
                <w:sz w:val="22"/>
              </w:rPr>
              <w:t>Explain what an annual percentage rate (APR) is</w:t>
            </w:r>
            <w:r w:rsidR="00A36032" w:rsidRPr="006D6D33">
              <w:rPr>
                <w:rFonts w:cs="Microsoft Sans Serif"/>
                <w:color w:val="000000"/>
                <w:sz w:val="22"/>
              </w:rPr>
              <w:t xml:space="preserve"> and how it relates to the fee for a payday loan</w:t>
            </w:r>
          </w:p>
          <w:p w14:paraId="2815DCDD" w14:textId="60495D28" w:rsidR="00D16166" w:rsidRPr="006D6D33" w:rsidRDefault="00D16166" w:rsidP="00D12313">
            <w:pPr>
              <w:pStyle w:val="ListParagraph"/>
              <w:numPr>
                <w:ilvl w:val="0"/>
                <w:numId w:val="2"/>
              </w:numPr>
              <w:tabs>
                <w:tab w:val="clear" w:pos="360"/>
              </w:tabs>
              <w:ind w:left="360"/>
              <w:rPr>
                <w:rFonts w:cs="Microsoft Sans Serif"/>
                <w:color w:val="000000"/>
                <w:sz w:val="22"/>
              </w:rPr>
            </w:pPr>
            <w:r w:rsidRPr="006D6D33">
              <w:rPr>
                <w:rFonts w:cs="Microsoft Sans Serif"/>
                <w:color w:val="000000"/>
                <w:sz w:val="22"/>
              </w:rPr>
              <w:t>Explain why payday loans are more expensive than other ways of borrowing money</w:t>
            </w:r>
          </w:p>
          <w:p w14:paraId="17428197" w14:textId="68676F0B" w:rsidR="005534D8" w:rsidRPr="006D6D33" w:rsidRDefault="00D12313" w:rsidP="00A36032">
            <w:pPr>
              <w:pStyle w:val="ListParagraph"/>
              <w:numPr>
                <w:ilvl w:val="0"/>
                <w:numId w:val="2"/>
              </w:numPr>
              <w:tabs>
                <w:tab w:val="clear" w:pos="360"/>
              </w:tabs>
              <w:ind w:left="360"/>
              <w:rPr>
                <w:rFonts w:cs="Microsoft Sans Serif"/>
                <w:color w:val="000000"/>
                <w:sz w:val="22"/>
              </w:rPr>
            </w:pPr>
            <w:r w:rsidRPr="006D6D33">
              <w:rPr>
                <w:rFonts w:cs="Microsoft Sans Serif"/>
                <w:color w:val="000000"/>
                <w:sz w:val="22"/>
              </w:rPr>
              <w:t>Identify ways to borrow money that might cost less than payday loans and cash advances</w:t>
            </w:r>
          </w:p>
        </w:tc>
        <w:tc>
          <w:tcPr>
            <w:tcW w:w="1666" w:type="pct"/>
          </w:tcPr>
          <w:p w14:paraId="3E7D5B5A" w14:textId="77777777" w:rsidR="005534D8" w:rsidRPr="006D6D33" w:rsidRDefault="00301A73" w:rsidP="00D12313">
            <w:pPr>
              <w:pStyle w:val="ListParagraph"/>
              <w:numPr>
                <w:ilvl w:val="0"/>
                <w:numId w:val="2"/>
              </w:numPr>
              <w:ind w:left="360"/>
              <w:rPr>
                <w:sz w:val="22"/>
              </w:rPr>
            </w:pPr>
            <w:r w:rsidRPr="006D6D33">
              <w:rPr>
                <w:sz w:val="22"/>
              </w:rPr>
              <w:t>Say what a payday loan is</w:t>
            </w:r>
          </w:p>
          <w:p w14:paraId="6F95ED7C" w14:textId="77777777" w:rsidR="00301A73" w:rsidRPr="006D6D33" w:rsidRDefault="00301A73" w:rsidP="00D12313">
            <w:pPr>
              <w:pStyle w:val="ListParagraph"/>
              <w:numPr>
                <w:ilvl w:val="0"/>
                <w:numId w:val="2"/>
              </w:numPr>
              <w:ind w:left="360"/>
              <w:rPr>
                <w:sz w:val="22"/>
              </w:rPr>
            </w:pPr>
            <w:r w:rsidRPr="006D6D33">
              <w:rPr>
                <w:sz w:val="22"/>
              </w:rPr>
              <w:t>Say what a cash advance is</w:t>
            </w:r>
          </w:p>
          <w:p w14:paraId="451B81E5" w14:textId="77777777" w:rsidR="00301A73" w:rsidRPr="006D6D33" w:rsidRDefault="00301A73" w:rsidP="00D12313">
            <w:pPr>
              <w:pStyle w:val="ListParagraph"/>
              <w:numPr>
                <w:ilvl w:val="0"/>
                <w:numId w:val="2"/>
              </w:numPr>
              <w:ind w:left="360"/>
              <w:rPr>
                <w:sz w:val="22"/>
              </w:rPr>
            </w:pPr>
            <w:r w:rsidRPr="006D6D33">
              <w:rPr>
                <w:sz w:val="22"/>
              </w:rPr>
              <w:t>Recognize higher and lower interest rates</w:t>
            </w:r>
            <w:r w:rsidR="001008E1" w:rsidRPr="006D6D33">
              <w:rPr>
                <w:sz w:val="22"/>
              </w:rPr>
              <w:t xml:space="preserve"> (APRs)</w:t>
            </w:r>
          </w:p>
          <w:p w14:paraId="42BBDA95" w14:textId="500CE23D" w:rsidR="001008E1" w:rsidRPr="006D6D33" w:rsidRDefault="001008E1" w:rsidP="00D12313">
            <w:pPr>
              <w:pStyle w:val="ListParagraph"/>
              <w:numPr>
                <w:ilvl w:val="0"/>
                <w:numId w:val="2"/>
              </w:numPr>
              <w:ind w:left="360"/>
              <w:rPr>
                <w:sz w:val="22"/>
              </w:rPr>
            </w:pPr>
            <w:r w:rsidRPr="006D6D33">
              <w:rPr>
                <w:sz w:val="22"/>
              </w:rPr>
              <w:t>Understand why payday loans can be expensive</w:t>
            </w:r>
          </w:p>
          <w:p w14:paraId="2C07EF17" w14:textId="4E0B6E30" w:rsidR="00301A73" w:rsidRPr="006D6D33" w:rsidRDefault="00301A73" w:rsidP="00D12313">
            <w:pPr>
              <w:pStyle w:val="ListParagraph"/>
              <w:numPr>
                <w:ilvl w:val="0"/>
                <w:numId w:val="2"/>
              </w:numPr>
              <w:ind w:left="360"/>
              <w:rPr>
                <w:sz w:val="22"/>
              </w:rPr>
            </w:pPr>
            <w:r w:rsidRPr="006D6D33">
              <w:rPr>
                <w:sz w:val="22"/>
              </w:rPr>
              <w:t>Name loan sources that can cost less than payday loans</w:t>
            </w:r>
          </w:p>
        </w:tc>
      </w:tr>
      <w:tr w:rsidR="005534D8" w14:paraId="54649595" w14:textId="77777777" w:rsidTr="005534D8">
        <w:tc>
          <w:tcPr>
            <w:tcW w:w="1597" w:type="pct"/>
          </w:tcPr>
          <w:p w14:paraId="1937DB60" w14:textId="3BBD50D5" w:rsidR="00040B26" w:rsidRDefault="003A68F4" w:rsidP="005534D8">
            <w:r>
              <w:t>Language Objectives</w:t>
            </w:r>
          </w:p>
          <w:p w14:paraId="0EE7A85A" w14:textId="5A9E0AFD" w:rsidR="005534D8" w:rsidRDefault="005534D8" w:rsidP="005534D8"/>
        </w:tc>
        <w:tc>
          <w:tcPr>
            <w:tcW w:w="1737" w:type="pct"/>
          </w:tcPr>
          <w:p w14:paraId="68323A31" w14:textId="26286488" w:rsidR="007C5797" w:rsidRPr="006D6D33" w:rsidRDefault="00420863" w:rsidP="006B43B7">
            <w:pPr>
              <w:pStyle w:val="ListParagraph"/>
              <w:numPr>
                <w:ilvl w:val="0"/>
                <w:numId w:val="3"/>
              </w:numPr>
              <w:ind w:left="360"/>
              <w:rPr>
                <w:sz w:val="22"/>
              </w:rPr>
            </w:pPr>
            <w:r w:rsidRPr="006D6D33">
              <w:rPr>
                <w:sz w:val="22"/>
              </w:rPr>
              <w:t xml:space="preserve">Understand </w:t>
            </w:r>
            <w:r w:rsidR="003A68F4" w:rsidRPr="006D6D33">
              <w:rPr>
                <w:sz w:val="22"/>
              </w:rPr>
              <w:t xml:space="preserve">oral </w:t>
            </w:r>
            <w:r w:rsidRPr="006D6D33">
              <w:rPr>
                <w:sz w:val="22"/>
              </w:rPr>
              <w:t xml:space="preserve">narratives about </w:t>
            </w:r>
            <w:r w:rsidR="0013579E" w:rsidRPr="006D6D33">
              <w:rPr>
                <w:sz w:val="22"/>
              </w:rPr>
              <w:t>loans</w:t>
            </w:r>
            <w:r w:rsidRPr="006D6D33">
              <w:rPr>
                <w:sz w:val="22"/>
              </w:rPr>
              <w:t xml:space="preserve">, such as the one provided in the video on the “What </w:t>
            </w:r>
            <w:r w:rsidR="0013579E" w:rsidRPr="006D6D33">
              <w:rPr>
                <w:sz w:val="22"/>
              </w:rPr>
              <w:t>To Know</w:t>
            </w:r>
            <w:r w:rsidRPr="006D6D33">
              <w:rPr>
                <w:sz w:val="22"/>
              </w:rPr>
              <w:t>” page</w:t>
            </w:r>
          </w:p>
          <w:p w14:paraId="0CEC6A1E" w14:textId="6F20C3D7" w:rsidR="003A68F4" w:rsidRPr="006D6D33" w:rsidRDefault="003A68F4" w:rsidP="006B43B7">
            <w:pPr>
              <w:pStyle w:val="ListParagraph"/>
              <w:numPr>
                <w:ilvl w:val="0"/>
                <w:numId w:val="3"/>
              </w:numPr>
              <w:ind w:left="360"/>
              <w:rPr>
                <w:sz w:val="22"/>
              </w:rPr>
            </w:pPr>
            <w:r w:rsidRPr="006D6D33">
              <w:rPr>
                <w:sz w:val="22"/>
              </w:rPr>
              <w:t xml:space="preserve">Understand loan-related concepts </w:t>
            </w:r>
            <w:r w:rsidR="00A36032" w:rsidRPr="006D6D33">
              <w:rPr>
                <w:sz w:val="22"/>
              </w:rPr>
              <w:t xml:space="preserve">and statements about fees and APR </w:t>
            </w:r>
            <w:r w:rsidRPr="006D6D33">
              <w:rPr>
                <w:sz w:val="22"/>
              </w:rPr>
              <w:t>when reading</w:t>
            </w:r>
          </w:p>
          <w:p w14:paraId="69EF5E2A" w14:textId="5B4C09FF" w:rsidR="005534D8" w:rsidRPr="006D6D33" w:rsidRDefault="0013579E" w:rsidP="006B43B7">
            <w:pPr>
              <w:pStyle w:val="ListParagraph"/>
              <w:numPr>
                <w:ilvl w:val="0"/>
                <w:numId w:val="3"/>
              </w:numPr>
              <w:ind w:left="360"/>
              <w:rPr>
                <w:sz w:val="22"/>
              </w:rPr>
            </w:pPr>
            <w:r w:rsidRPr="006D6D33">
              <w:rPr>
                <w:sz w:val="22"/>
              </w:rPr>
              <w:t>Use loan</w:t>
            </w:r>
            <w:r w:rsidR="005D7E1B" w:rsidRPr="006D6D33">
              <w:rPr>
                <w:sz w:val="22"/>
              </w:rPr>
              <w:t>-related vocabulary appropriately</w:t>
            </w:r>
            <w:r w:rsidR="003A68F4" w:rsidRPr="006D6D33">
              <w:rPr>
                <w:sz w:val="22"/>
              </w:rPr>
              <w:t xml:space="preserve"> in speaking</w:t>
            </w:r>
          </w:p>
        </w:tc>
        <w:tc>
          <w:tcPr>
            <w:tcW w:w="1666" w:type="pct"/>
          </w:tcPr>
          <w:p w14:paraId="1BF63D61" w14:textId="77777777" w:rsidR="00420863" w:rsidRPr="006D6D33" w:rsidRDefault="00D12313" w:rsidP="006B43B7">
            <w:pPr>
              <w:pStyle w:val="ListParagraph"/>
              <w:numPr>
                <w:ilvl w:val="0"/>
                <w:numId w:val="3"/>
              </w:numPr>
              <w:ind w:left="360"/>
              <w:rPr>
                <w:sz w:val="22"/>
              </w:rPr>
            </w:pPr>
            <w:r w:rsidRPr="006D6D33">
              <w:rPr>
                <w:sz w:val="22"/>
              </w:rPr>
              <w:t xml:space="preserve">Recognize </w:t>
            </w:r>
            <w:r w:rsidR="00FE066F" w:rsidRPr="006D6D33">
              <w:rPr>
                <w:sz w:val="22"/>
              </w:rPr>
              <w:t xml:space="preserve">and use </w:t>
            </w:r>
            <w:r w:rsidRPr="006D6D33">
              <w:rPr>
                <w:sz w:val="22"/>
              </w:rPr>
              <w:t>key loan-related</w:t>
            </w:r>
            <w:r w:rsidR="00420863" w:rsidRPr="006D6D33">
              <w:rPr>
                <w:sz w:val="22"/>
              </w:rPr>
              <w:t xml:space="preserve"> vocabulary </w:t>
            </w:r>
            <w:r w:rsidR="00FE066F" w:rsidRPr="006D6D33">
              <w:rPr>
                <w:sz w:val="22"/>
              </w:rPr>
              <w:t>in oral interactions</w:t>
            </w:r>
          </w:p>
          <w:p w14:paraId="5ADE8886" w14:textId="77777777" w:rsidR="003A68F4" w:rsidRPr="006D6D33" w:rsidRDefault="003A68F4" w:rsidP="006B43B7">
            <w:pPr>
              <w:pStyle w:val="ListParagraph"/>
              <w:numPr>
                <w:ilvl w:val="0"/>
                <w:numId w:val="3"/>
              </w:numPr>
              <w:ind w:left="360"/>
              <w:rPr>
                <w:sz w:val="22"/>
              </w:rPr>
            </w:pPr>
            <w:r w:rsidRPr="006D6D33">
              <w:rPr>
                <w:sz w:val="22"/>
              </w:rPr>
              <w:t>Recognize key loan-related vocabulary in material that they read</w:t>
            </w:r>
          </w:p>
          <w:p w14:paraId="505B29EF" w14:textId="5705FA1A" w:rsidR="003A68F4" w:rsidRPr="006D6D33" w:rsidRDefault="00A36032" w:rsidP="006B43B7">
            <w:pPr>
              <w:pStyle w:val="ListParagraph"/>
              <w:numPr>
                <w:ilvl w:val="0"/>
                <w:numId w:val="3"/>
              </w:numPr>
              <w:ind w:left="360"/>
              <w:rPr>
                <w:sz w:val="22"/>
              </w:rPr>
            </w:pPr>
            <w:r w:rsidRPr="006D6D33">
              <w:rPr>
                <w:sz w:val="22"/>
              </w:rPr>
              <w:t>Recognize APR and fee amounts in written material</w:t>
            </w:r>
          </w:p>
        </w:tc>
      </w:tr>
      <w:tr w:rsidR="005534D8" w14:paraId="68DA79D7" w14:textId="77777777" w:rsidTr="005534D8">
        <w:tc>
          <w:tcPr>
            <w:tcW w:w="1597" w:type="pct"/>
          </w:tcPr>
          <w:p w14:paraId="58F606C2" w14:textId="77777777" w:rsidR="005534D8" w:rsidRDefault="005534D8" w:rsidP="005534D8">
            <w:r>
              <w:t>Web Navigation Objectives</w:t>
            </w:r>
          </w:p>
        </w:tc>
        <w:tc>
          <w:tcPr>
            <w:tcW w:w="1737" w:type="pct"/>
          </w:tcPr>
          <w:p w14:paraId="716E3357" w14:textId="5F703600" w:rsidR="005534D8" w:rsidRPr="006D6D33" w:rsidRDefault="00CC383F" w:rsidP="006B43B7">
            <w:pPr>
              <w:pStyle w:val="ListParagraph"/>
              <w:numPr>
                <w:ilvl w:val="0"/>
                <w:numId w:val="4"/>
              </w:numPr>
              <w:ind w:left="360"/>
              <w:rPr>
                <w:sz w:val="22"/>
              </w:rPr>
            </w:pPr>
            <w:r w:rsidRPr="006D6D33">
              <w:rPr>
                <w:sz w:val="22"/>
              </w:rPr>
              <w:t>Re</w:t>
            </w:r>
            <w:r w:rsidR="00FE05EA" w:rsidRPr="006D6D33">
              <w:rPr>
                <w:sz w:val="22"/>
              </w:rPr>
              <w:t xml:space="preserve">cognize and navigate among the three parts of the </w:t>
            </w:r>
            <w:r w:rsidR="00E84F07" w:rsidRPr="006D6D33">
              <w:rPr>
                <w:sz w:val="22"/>
              </w:rPr>
              <w:t>Payday Loans</w:t>
            </w:r>
            <w:r w:rsidRPr="006D6D33">
              <w:rPr>
                <w:sz w:val="22"/>
              </w:rPr>
              <w:t xml:space="preserve"> section</w:t>
            </w:r>
          </w:p>
          <w:p w14:paraId="2BB47BE8" w14:textId="51CACD30" w:rsidR="00CC383F" w:rsidRPr="006D6D33" w:rsidRDefault="00CC383F" w:rsidP="006B43B7">
            <w:pPr>
              <w:pStyle w:val="ListParagraph"/>
              <w:numPr>
                <w:ilvl w:val="0"/>
                <w:numId w:val="4"/>
              </w:numPr>
              <w:ind w:left="360"/>
              <w:rPr>
                <w:sz w:val="22"/>
              </w:rPr>
            </w:pPr>
            <w:r w:rsidRPr="006D6D33">
              <w:rPr>
                <w:sz w:val="22"/>
              </w:rPr>
              <w:t>Recognize the</w:t>
            </w:r>
            <w:r w:rsidR="00FE05EA" w:rsidRPr="006D6D33">
              <w:rPr>
                <w:sz w:val="22"/>
              </w:rPr>
              <w:t xml:space="preserve"> relationship of the </w:t>
            </w:r>
            <w:r w:rsidR="00E84F07" w:rsidRPr="006D6D33">
              <w:rPr>
                <w:sz w:val="22"/>
              </w:rPr>
              <w:t>Payday Loans</w:t>
            </w:r>
            <w:r w:rsidR="00FE05EA" w:rsidRPr="006D6D33">
              <w:rPr>
                <w:sz w:val="22"/>
              </w:rPr>
              <w:t xml:space="preserve"> section to the rest of the Credit, Loans, and Debt</w:t>
            </w:r>
            <w:r w:rsidRPr="006D6D33">
              <w:rPr>
                <w:sz w:val="22"/>
              </w:rPr>
              <w:t xml:space="preserve"> section and to the other two major sections of the site</w:t>
            </w:r>
          </w:p>
          <w:p w14:paraId="46022AF4" w14:textId="77777777" w:rsidR="00A332EC" w:rsidRPr="006D6D33" w:rsidRDefault="00A332EC" w:rsidP="006B43B7">
            <w:pPr>
              <w:pStyle w:val="ListParagraph"/>
              <w:numPr>
                <w:ilvl w:val="0"/>
                <w:numId w:val="4"/>
              </w:numPr>
              <w:ind w:left="360"/>
              <w:rPr>
                <w:sz w:val="22"/>
              </w:rPr>
            </w:pPr>
            <w:r w:rsidRPr="006D6D33">
              <w:rPr>
                <w:sz w:val="22"/>
              </w:rPr>
              <w:t>Use the Search function to locate information</w:t>
            </w:r>
            <w:r w:rsidR="00FE05EA" w:rsidRPr="006D6D33">
              <w:rPr>
                <w:sz w:val="22"/>
              </w:rPr>
              <w:t xml:space="preserve"> on the site</w:t>
            </w:r>
          </w:p>
          <w:p w14:paraId="5C36AAE8" w14:textId="77777777" w:rsidR="00CC383F" w:rsidRPr="006D6D33" w:rsidRDefault="00CC383F" w:rsidP="006B43B7">
            <w:pPr>
              <w:pStyle w:val="ListParagraph"/>
              <w:numPr>
                <w:ilvl w:val="0"/>
                <w:numId w:val="4"/>
              </w:numPr>
              <w:ind w:left="360"/>
              <w:rPr>
                <w:sz w:val="22"/>
              </w:rPr>
            </w:pPr>
            <w:r w:rsidRPr="006D6D33">
              <w:rPr>
                <w:sz w:val="22"/>
              </w:rPr>
              <w:t xml:space="preserve">Recognize when they need to scroll down, </w:t>
            </w:r>
            <w:r w:rsidRPr="006D6D33">
              <w:rPr>
                <w:sz w:val="22"/>
              </w:rPr>
              <w:lastRenderedPageBreak/>
              <w:t>and use the scroll bar to do so</w:t>
            </w:r>
          </w:p>
          <w:p w14:paraId="38475F12" w14:textId="77777777" w:rsidR="00CC383F" w:rsidRPr="006D6D33" w:rsidRDefault="00FE05EA" w:rsidP="006B43B7">
            <w:pPr>
              <w:pStyle w:val="ListParagraph"/>
              <w:numPr>
                <w:ilvl w:val="0"/>
                <w:numId w:val="4"/>
              </w:numPr>
              <w:ind w:left="360"/>
              <w:rPr>
                <w:sz w:val="22"/>
              </w:rPr>
            </w:pPr>
            <w:r w:rsidRPr="006D6D33">
              <w:rPr>
                <w:sz w:val="22"/>
              </w:rPr>
              <w:t xml:space="preserve">Use the </w:t>
            </w:r>
            <w:r w:rsidR="00CC383F" w:rsidRPr="006D6D33">
              <w:rPr>
                <w:i/>
                <w:sz w:val="22"/>
              </w:rPr>
              <w:t>text size</w:t>
            </w:r>
            <w:r w:rsidR="00CC383F" w:rsidRPr="006D6D33">
              <w:rPr>
                <w:sz w:val="22"/>
              </w:rPr>
              <w:t xml:space="preserve">, </w:t>
            </w:r>
            <w:r w:rsidR="00CC383F" w:rsidRPr="006D6D33">
              <w:rPr>
                <w:i/>
                <w:sz w:val="22"/>
              </w:rPr>
              <w:t>listen</w:t>
            </w:r>
            <w:r w:rsidR="00CC383F" w:rsidRPr="006D6D33">
              <w:rPr>
                <w:sz w:val="22"/>
              </w:rPr>
              <w:t>, and volume adjustment buttons</w:t>
            </w:r>
          </w:p>
        </w:tc>
        <w:tc>
          <w:tcPr>
            <w:tcW w:w="1666" w:type="pct"/>
          </w:tcPr>
          <w:p w14:paraId="251718BF" w14:textId="77777777" w:rsidR="005534D8" w:rsidRPr="006D6D33" w:rsidRDefault="00A332EC" w:rsidP="006B43B7">
            <w:pPr>
              <w:pStyle w:val="ListParagraph"/>
              <w:numPr>
                <w:ilvl w:val="0"/>
                <w:numId w:val="4"/>
              </w:numPr>
              <w:ind w:left="360"/>
              <w:rPr>
                <w:sz w:val="22"/>
              </w:rPr>
            </w:pPr>
            <w:r w:rsidRPr="006D6D33">
              <w:rPr>
                <w:sz w:val="22"/>
              </w:rPr>
              <w:lastRenderedPageBreak/>
              <w:t>Recognize the difference between site content and site navigation</w:t>
            </w:r>
          </w:p>
          <w:p w14:paraId="021D1DC0" w14:textId="48BB0F98" w:rsidR="00A332EC" w:rsidRPr="006D6D33" w:rsidRDefault="00FE05EA" w:rsidP="006B43B7">
            <w:pPr>
              <w:pStyle w:val="ListParagraph"/>
              <w:numPr>
                <w:ilvl w:val="0"/>
                <w:numId w:val="4"/>
              </w:numPr>
              <w:ind w:left="360"/>
              <w:rPr>
                <w:sz w:val="22"/>
              </w:rPr>
            </w:pPr>
            <w:r w:rsidRPr="006D6D33">
              <w:rPr>
                <w:sz w:val="22"/>
              </w:rPr>
              <w:t>Recognize and n</w:t>
            </w:r>
            <w:r w:rsidR="002226CB" w:rsidRPr="006D6D33">
              <w:rPr>
                <w:sz w:val="22"/>
              </w:rPr>
              <w:t xml:space="preserve">avigate among the three parts of the </w:t>
            </w:r>
            <w:r w:rsidR="00E84F07" w:rsidRPr="006D6D33">
              <w:rPr>
                <w:sz w:val="22"/>
              </w:rPr>
              <w:t>Payday Loans</w:t>
            </w:r>
            <w:r w:rsidR="00A332EC" w:rsidRPr="006D6D33">
              <w:rPr>
                <w:sz w:val="22"/>
              </w:rPr>
              <w:t xml:space="preserve"> </w:t>
            </w:r>
            <w:r w:rsidR="002226CB" w:rsidRPr="006D6D33">
              <w:rPr>
                <w:sz w:val="22"/>
              </w:rPr>
              <w:t>section</w:t>
            </w:r>
          </w:p>
          <w:p w14:paraId="320AF15E" w14:textId="77777777" w:rsidR="00A332EC" w:rsidRPr="006D6D33" w:rsidRDefault="002226CB" w:rsidP="006B43B7">
            <w:pPr>
              <w:pStyle w:val="ListParagraph"/>
              <w:numPr>
                <w:ilvl w:val="0"/>
                <w:numId w:val="4"/>
              </w:numPr>
              <w:ind w:left="360"/>
              <w:rPr>
                <w:sz w:val="22"/>
              </w:rPr>
            </w:pPr>
            <w:r w:rsidRPr="006D6D33">
              <w:rPr>
                <w:sz w:val="22"/>
              </w:rPr>
              <w:t xml:space="preserve">Use the </w:t>
            </w:r>
            <w:r w:rsidR="00A332EC" w:rsidRPr="006D6D33">
              <w:rPr>
                <w:i/>
                <w:sz w:val="22"/>
              </w:rPr>
              <w:t>text size</w:t>
            </w:r>
            <w:r w:rsidR="00A332EC" w:rsidRPr="006D6D33">
              <w:rPr>
                <w:sz w:val="22"/>
              </w:rPr>
              <w:t xml:space="preserve">, </w:t>
            </w:r>
            <w:r w:rsidR="00A332EC" w:rsidRPr="006D6D33">
              <w:rPr>
                <w:i/>
                <w:sz w:val="22"/>
              </w:rPr>
              <w:t>listen</w:t>
            </w:r>
            <w:r w:rsidR="00A332EC" w:rsidRPr="006D6D33">
              <w:rPr>
                <w:sz w:val="22"/>
              </w:rPr>
              <w:t>, and volume adjustment buttons</w:t>
            </w:r>
          </w:p>
        </w:tc>
      </w:tr>
      <w:tr w:rsidR="006F30FB" w14:paraId="61FA9C2D" w14:textId="77777777" w:rsidTr="005534D8">
        <w:tc>
          <w:tcPr>
            <w:tcW w:w="1597" w:type="pct"/>
          </w:tcPr>
          <w:p w14:paraId="20812405" w14:textId="77777777" w:rsidR="006F30FB" w:rsidRPr="00F35BF7" w:rsidRDefault="006F30FB" w:rsidP="006F30FB">
            <w:pPr>
              <w:rPr>
                <w:szCs w:val="24"/>
              </w:rPr>
            </w:pPr>
            <w:r w:rsidRPr="00F35BF7">
              <w:rPr>
                <w:szCs w:val="24"/>
              </w:rPr>
              <w:lastRenderedPageBreak/>
              <w:t>College and Career Readiness Standards</w:t>
            </w:r>
          </w:p>
          <w:p w14:paraId="154F9169" w14:textId="77777777" w:rsidR="006F30FB" w:rsidRPr="00F35BF7" w:rsidRDefault="006F30FB" w:rsidP="006F30FB">
            <w:pPr>
              <w:rPr>
                <w:szCs w:val="24"/>
              </w:rPr>
            </w:pPr>
            <w:r w:rsidRPr="00F35BF7">
              <w:rPr>
                <w:rFonts w:cs="Microsoft Sans Serif"/>
                <w:szCs w:val="24"/>
              </w:rPr>
              <w:t xml:space="preserve">(For guidance on these, see the companion Resource Sheet </w:t>
            </w:r>
            <w:r w:rsidRPr="00F35BF7">
              <w:rPr>
                <w:rFonts w:cs="Microsoft Sans Serif"/>
                <w:i/>
                <w:szCs w:val="24"/>
              </w:rPr>
              <w:t>Using the College and Career Readiness Standards in Instruction Based on Consumer.gov Content</w:t>
            </w:r>
            <w:r w:rsidRPr="00F35BF7">
              <w:rPr>
                <w:rFonts w:cs="Microsoft Sans Serif"/>
                <w:szCs w:val="24"/>
              </w:rPr>
              <w:t>)</w:t>
            </w:r>
          </w:p>
        </w:tc>
        <w:tc>
          <w:tcPr>
            <w:tcW w:w="1737" w:type="pct"/>
          </w:tcPr>
          <w:p w14:paraId="6FDC9C57" w14:textId="77777777" w:rsidR="006F30FB" w:rsidRPr="006D6D33" w:rsidRDefault="006F30FB" w:rsidP="006F30FB">
            <w:pPr>
              <w:rPr>
                <w:rFonts w:cs="Microsoft Sans Serif"/>
                <w:color w:val="000000"/>
                <w:sz w:val="22"/>
                <w:u w:val="single"/>
              </w:rPr>
            </w:pPr>
            <w:r w:rsidRPr="006D6D33">
              <w:rPr>
                <w:rFonts w:cs="Microsoft Sans Serif"/>
                <w:color w:val="000000"/>
                <w:sz w:val="22"/>
                <w:u w:val="single"/>
              </w:rPr>
              <w:t>English Language Arts and Literacy</w:t>
            </w:r>
          </w:p>
          <w:p w14:paraId="7D66B4E8" w14:textId="35FFB271" w:rsidR="006F30FB" w:rsidRPr="006D6D33" w:rsidRDefault="006F30FB" w:rsidP="006F30FB">
            <w:pPr>
              <w:rPr>
                <w:rFonts w:cs="Microsoft Sans Serif"/>
                <w:color w:val="000000"/>
                <w:sz w:val="22"/>
              </w:rPr>
            </w:pPr>
            <w:r w:rsidRPr="006D6D33">
              <w:rPr>
                <w:rFonts w:cs="Microsoft Sans Serif"/>
                <w:color w:val="000000"/>
                <w:sz w:val="22"/>
              </w:rPr>
              <w:t>Language: L1, L2, L4, L6</w:t>
            </w:r>
          </w:p>
          <w:p w14:paraId="6837197F" w14:textId="77777777" w:rsidR="006F30FB" w:rsidRPr="006D6D33" w:rsidRDefault="006F30FB" w:rsidP="006F30FB">
            <w:pPr>
              <w:rPr>
                <w:rFonts w:cs="Microsoft Sans Serif"/>
                <w:color w:val="000000"/>
                <w:sz w:val="22"/>
              </w:rPr>
            </w:pPr>
            <w:r w:rsidRPr="006D6D33">
              <w:rPr>
                <w:rFonts w:cs="Microsoft Sans Serif"/>
                <w:color w:val="000000"/>
                <w:sz w:val="22"/>
              </w:rPr>
              <w:t>Speaking/Listening: SL1, SL2, SL4, SL5</w:t>
            </w:r>
          </w:p>
          <w:p w14:paraId="24DA08A9" w14:textId="7A8A10CA" w:rsidR="006F30FB" w:rsidRPr="006D6D33" w:rsidRDefault="00004200" w:rsidP="006F30FB">
            <w:pPr>
              <w:rPr>
                <w:rFonts w:cs="Microsoft Sans Serif"/>
                <w:color w:val="000000"/>
                <w:sz w:val="22"/>
              </w:rPr>
            </w:pPr>
            <w:r w:rsidRPr="006D6D33">
              <w:rPr>
                <w:rFonts w:cs="Microsoft Sans Serif"/>
                <w:color w:val="000000"/>
                <w:sz w:val="22"/>
              </w:rPr>
              <w:t xml:space="preserve">Reading Foundations: </w:t>
            </w:r>
            <w:r w:rsidR="006F30FB" w:rsidRPr="006D6D33">
              <w:rPr>
                <w:rFonts w:cs="Microsoft Sans Serif"/>
                <w:color w:val="000000"/>
                <w:sz w:val="22"/>
              </w:rPr>
              <w:t>RF4</w:t>
            </w:r>
          </w:p>
          <w:p w14:paraId="7FBDA75B" w14:textId="5549965E" w:rsidR="006F30FB" w:rsidRPr="006D6D33" w:rsidRDefault="006F30FB" w:rsidP="006F30FB">
            <w:pPr>
              <w:rPr>
                <w:rFonts w:cs="Microsoft Sans Serif"/>
                <w:color w:val="000000"/>
                <w:sz w:val="22"/>
              </w:rPr>
            </w:pPr>
            <w:r w:rsidRPr="006D6D33">
              <w:rPr>
                <w:rFonts w:cs="Microsoft Sans Serif"/>
                <w:color w:val="000000"/>
                <w:sz w:val="22"/>
              </w:rPr>
              <w:t>Reading (Informational Text): R1, R2, R5, R7</w:t>
            </w:r>
          </w:p>
          <w:p w14:paraId="29CA4E56" w14:textId="77777777" w:rsidR="006F30FB" w:rsidRPr="006D6D33" w:rsidRDefault="006F30FB" w:rsidP="006F30FB">
            <w:pPr>
              <w:rPr>
                <w:rFonts w:cs="Microsoft Sans Serif"/>
                <w:color w:val="000000"/>
                <w:sz w:val="22"/>
              </w:rPr>
            </w:pPr>
          </w:p>
          <w:p w14:paraId="512C11E2" w14:textId="77777777" w:rsidR="006F30FB" w:rsidRPr="006D6D33" w:rsidRDefault="006F30FB" w:rsidP="006F30FB">
            <w:pPr>
              <w:rPr>
                <w:rFonts w:cs="Microsoft Sans Serif"/>
                <w:color w:val="000000"/>
                <w:sz w:val="22"/>
                <w:u w:val="single"/>
              </w:rPr>
            </w:pPr>
            <w:r w:rsidRPr="006D6D33">
              <w:rPr>
                <w:rFonts w:cs="Microsoft Sans Serif"/>
                <w:color w:val="000000"/>
                <w:sz w:val="22"/>
                <w:u w:val="single"/>
              </w:rPr>
              <w:t>Mathematics</w:t>
            </w:r>
          </w:p>
          <w:p w14:paraId="22B6E05F" w14:textId="77777777" w:rsidR="006F30FB" w:rsidRPr="006D6D33" w:rsidRDefault="006F30FB" w:rsidP="006F30FB">
            <w:pPr>
              <w:rPr>
                <w:rFonts w:cs="Microsoft Sans Serif"/>
                <w:color w:val="000000"/>
                <w:sz w:val="22"/>
              </w:rPr>
            </w:pPr>
            <w:r w:rsidRPr="006D6D33">
              <w:rPr>
                <w:rFonts w:cs="Microsoft Sans Serif"/>
                <w:color w:val="000000"/>
                <w:sz w:val="22"/>
              </w:rPr>
              <w:t>Number and Operations--Base 10 (NBT)</w:t>
            </w:r>
          </w:p>
          <w:p w14:paraId="5CCA6B1C" w14:textId="77777777" w:rsidR="006F30FB" w:rsidRPr="006D6D33" w:rsidRDefault="006F30FB" w:rsidP="006F30FB">
            <w:pPr>
              <w:rPr>
                <w:rFonts w:cs="Microsoft Sans Serif"/>
                <w:color w:val="000000"/>
                <w:sz w:val="22"/>
              </w:rPr>
            </w:pPr>
            <w:r w:rsidRPr="006D6D33">
              <w:rPr>
                <w:rFonts w:cs="Microsoft Sans Serif"/>
                <w:color w:val="000000"/>
                <w:sz w:val="22"/>
              </w:rPr>
              <w:t>The Number System (NS)</w:t>
            </w:r>
          </w:p>
          <w:p w14:paraId="031A7BB4" w14:textId="241A648B" w:rsidR="00004200" w:rsidRPr="006D6D33" w:rsidRDefault="00004200" w:rsidP="006F30FB">
            <w:pPr>
              <w:rPr>
                <w:rFonts w:cs="Microsoft Sans Serif"/>
                <w:color w:val="000000"/>
                <w:sz w:val="22"/>
              </w:rPr>
            </w:pPr>
            <w:r w:rsidRPr="006D6D33">
              <w:rPr>
                <w:rFonts w:cs="Microsoft Sans Serif"/>
                <w:color w:val="000000"/>
                <w:sz w:val="22"/>
              </w:rPr>
              <w:t>Number and Operations – Fractions (NF)</w:t>
            </w:r>
          </w:p>
          <w:p w14:paraId="5C7BFFC4" w14:textId="77777777" w:rsidR="006F30FB" w:rsidRPr="006D6D33" w:rsidRDefault="006F30FB" w:rsidP="006F30FB">
            <w:pPr>
              <w:rPr>
                <w:rFonts w:cs="Microsoft Sans Serif"/>
                <w:color w:val="000000"/>
                <w:sz w:val="22"/>
              </w:rPr>
            </w:pPr>
            <w:r w:rsidRPr="006D6D33">
              <w:rPr>
                <w:rFonts w:cs="Microsoft Sans Serif"/>
                <w:color w:val="000000"/>
                <w:sz w:val="22"/>
              </w:rPr>
              <w:t>Ratios and Proportional Relationships (RP)</w:t>
            </w:r>
          </w:p>
          <w:p w14:paraId="2D3E91CF" w14:textId="2A085CEB" w:rsidR="006F30FB" w:rsidRPr="006D6D33" w:rsidRDefault="006F30FB" w:rsidP="006F30FB">
            <w:pPr>
              <w:rPr>
                <w:rFonts w:cs="Microsoft Sans Serif"/>
                <w:sz w:val="22"/>
              </w:rPr>
            </w:pPr>
          </w:p>
        </w:tc>
        <w:tc>
          <w:tcPr>
            <w:tcW w:w="1666" w:type="pct"/>
          </w:tcPr>
          <w:p w14:paraId="5D3EF2D3" w14:textId="77777777" w:rsidR="006F30FB" w:rsidRPr="006D6D33" w:rsidRDefault="006F30FB" w:rsidP="006F30FB">
            <w:pPr>
              <w:rPr>
                <w:rFonts w:cs="Microsoft Sans Serif"/>
                <w:color w:val="000000"/>
                <w:sz w:val="22"/>
                <w:u w:val="single"/>
              </w:rPr>
            </w:pPr>
            <w:r w:rsidRPr="006D6D33">
              <w:rPr>
                <w:rFonts w:cs="Microsoft Sans Serif"/>
                <w:color w:val="000000"/>
                <w:sz w:val="22"/>
                <w:u w:val="single"/>
              </w:rPr>
              <w:t>English Language Arts and Literacy</w:t>
            </w:r>
          </w:p>
          <w:p w14:paraId="52F66A5C" w14:textId="77777777" w:rsidR="006F30FB" w:rsidRPr="006D6D33" w:rsidRDefault="006F30FB" w:rsidP="006F30FB">
            <w:pPr>
              <w:rPr>
                <w:sz w:val="22"/>
              </w:rPr>
            </w:pPr>
            <w:r w:rsidRPr="006D6D33">
              <w:rPr>
                <w:sz w:val="22"/>
              </w:rPr>
              <w:t>Language: L1, L4, L6</w:t>
            </w:r>
          </w:p>
          <w:p w14:paraId="525B1FDE" w14:textId="59A9EB57" w:rsidR="006F30FB" w:rsidRPr="006D6D33" w:rsidRDefault="006F30FB" w:rsidP="006F30FB">
            <w:pPr>
              <w:rPr>
                <w:sz w:val="22"/>
              </w:rPr>
            </w:pPr>
            <w:r w:rsidRPr="006D6D33">
              <w:rPr>
                <w:sz w:val="22"/>
              </w:rPr>
              <w:t>Spe</w:t>
            </w:r>
            <w:r w:rsidR="00004200" w:rsidRPr="006D6D33">
              <w:rPr>
                <w:sz w:val="22"/>
              </w:rPr>
              <w:t xml:space="preserve">aking/Listening: SL1, SL2, </w:t>
            </w:r>
            <w:r w:rsidRPr="006D6D33">
              <w:rPr>
                <w:sz w:val="22"/>
              </w:rPr>
              <w:t>SL5</w:t>
            </w:r>
          </w:p>
          <w:p w14:paraId="0CE25654" w14:textId="4A494C22" w:rsidR="006F30FB" w:rsidRPr="006D6D33" w:rsidRDefault="006F30FB" w:rsidP="006F30FB">
            <w:pPr>
              <w:rPr>
                <w:sz w:val="22"/>
              </w:rPr>
            </w:pPr>
            <w:r w:rsidRPr="006D6D33">
              <w:rPr>
                <w:sz w:val="22"/>
              </w:rPr>
              <w:t>Reading Foundations: RF2, RF3</w:t>
            </w:r>
            <w:r w:rsidR="00004200" w:rsidRPr="006D6D33">
              <w:rPr>
                <w:sz w:val="22"/>
              </w:rPr>
              <w:t>, RF4</w:t>
            </w:r>
          </w:p>
          <w:p w14:paraId="62167D5A" w14:textId="77777777" w:rsidR="006F30FB" w:rsidRPr="006D6D33" w:rsidRDefault="006F30FB" w:rsidP="006F30FB">
            <w:pPr>
              <w:rPr>
                <w:sz w:val="22"/>
              </w:rPr>
            </w:pPr>
            <w:r w:rsidRPr="006D6D33">
              <w:rPr>
                <w:sz w:val="22"/>
              </w:rPr>
              <w:t>Reading (Informational Text): R1, R2</w:t>
            </w:r>
          </w:p>
          <w:p w14:paraId="13D3BF50" w14:textId="77777777" w:rsidR="006F30FB" w:rsidRPr="006D6D33" w:rsidRDefault="006F30FB" w:rsidP="006F30FB">
            <w:pPr>
              <w:rPr>
                <w:sz w:val="22"/>
              </w:rPr>
            </w:pPr>
          </w:p>
          <w:p w14:paraId="3D5F1CD4" w14:textId="77777777" w:rsidR="006F30FB" w:rsidRPr="006D6D33" w:rsidRDefault="006F30FB" w:rsidP="006F30FB">
            <w:pPr>
              <w:rPr>
                <w:sz w:val="22"/>
              </w:rPr>
            </w:pPr>
          </w:p>
          <w:p w14:paraId="04E1D6C6" w14:textId="77777777" w:rsidR="006F30FB" w:rsidRPr="006D6D33" w:rsidRDefault="006F30FB" w:rsidP="006F30FB">
            <w:pPr>
              <w:rPr>
                <w:sz w:val="22"/>
                <w:u w:val="single"/>
              </w:rPr>
            </w:pPr>
            <w:r w:rsidRPr="006D6D33">
              <w:rPr>
                <w:sz w:val="22"/>
                <w:u w:val="single"/>
              </w:rPr>
              <w:t>Mathematics</w:t>
            </w:r>
          </w:p>
          <w:p w14:paraId="66F910AA" w14:textId="77777777" w:rsidR="006F30FB" w:rsidRPr="006D6D33" w:rsidRDefault="006F30FB" w:rsidP="006F30FB">
            <w:pPr>
              <w:rPr>
                <w:rFonts w:cs="Microsoft Sans Serif"/>
                <w:color w:val="000000"/>
                <w:sz w:val="22"/>
              </w:rPr>
            </w:pPr>
            <w:r w:rsidRPr="006D6D33">
              <w:rPr>
                <w:rFonts w:cs="Microsoft Sans Serif"/>
                <w:color w:val="000000"/>
                <w:sz w:val="22"/>
              </w:rPr>
              <w:t>Number and Operations--Base 10 (NBT)</w:t>
            </w:r>
          </w:p>
          <w:p w14:paraId="238FE079" w14:textId="6776191B" w:rsidR="00004200" w:rsidRPr="006D6D33" w:rsidRDefault="00004200" w:rsidP="006F30FB">
            <w:pPr>
              <w:rPr>
                <w:rFonts w:cs="Microsoft Sans Serif"/>
                <w:color w:val="000000"/>
                <w:sz w:val="22"/>
              </w:rPr>
            </w:pPr>
            <w:r w:rsidRPr="006D6D33">
              <w:rPr>
                <w:rFonts w:cs="Microsoft Sans Serif"/>
                <w:color w:val="000000"/>
                <w:sz w:val="22"/>
              </w:rPr>
              <w:t>Number and Operations—Fractions (NF)</w:t>
            </w:r>
          </w:p>
          <w:p w14:paraId="546C836C" w14:textId="5BB60D8A" w:rsidR="006F30FB" w:rsidRPr="006D6D33" w:rsidRDefault="006F30FB" w:rsidP="006F30FB">
            <w:pPr>
              <w:rPr>
                <w:sz w:val="22"/>
              </w:rPr>
            </w:pPr>
          </w:p>
        </w:tc>
      </w:tr>
    </w:tbl>
    <w:p w14:paraId="6646514C" w14:textId="6A65D810" w:rsidR="005534D8" w:rsidRPr="005534D8" w:rsidRDefault="005534D8" w:rsidP="005534D8"/>
    <w:p w14:paraId="32A9C07A" w14:textId="77777777" w:rsidR="0015512C" w:rsidRDefault="0015512C" w:rsidP="0015512C"/>
    <w:p w14:paraId="3549E96E" w14:textId="77777777" w:rsidR="00705A68" w:rsidRDefault="00705A68" w:rsidP="00705A68">
      <w:pPr>
        <w:pStyle w:val="Heading2"/>
      </w:pPr>
      <w:r>
        <w:t>Vocabulary and Materials</w:t>
      </w:r>
    </w:p>
    <w:p w14:paraId="6F8CE405" w14:textId="77777777" w:rsidR="00705A68" w:rsidRDefault="00705A68" w:rsidP="00705A68"/>
    <w:tbl>
      <w:tblPr>
        <w:tblStyle w:val="TableGrid"/>
        <w:tblW w:w="0" w:type="auto"/>
        <w:tblLook w:val="04A0" w:firstRow="1" w:lastRow="0" w:firstColumn="1" w:lastColumn="0" w:noHBand="0" w:noVBand="1"/>
      </w:tblPr>
      <w:tblGrid>
        <w:gridCol w:w="4316"/>
        <w:gridCol w:w="4317"/>
        <w:gridCol w:w="4317"/>
      </w:tblGrid>
      <w:tr w:rsidR="00705A68" w14:paraId="61029EAB" w14:textId="77777777" w:rsidTr="00705A68">
        <w:tc>
          <w:tcPr>
            <w:tcW w:w="4316" w:type="dxa"/>
          </w:tcPr>
          <w:p w14:paraId="0B148377" w14:textId="77777777" w:rsidR="00705A68" w:rsidRDefault="00705A68" w:rsidP="00705A68"/>
        </w:tc>
        <w:tc>
          <w:tcPr>
            <w:tcW w:w="4317" w:type="dxa"/>
          </w:tcPr>
          <w:p w14:paraId="2D041238" w14:textId="77777777" w:rsidR="00705A68" w:rsidRPr="005534D8" w:rsidRDefault="00705A68" w:rsidP="00705A68">
            <w:pPr>
              <w:jc w:val="center"/>
              <w:rPr>
                <w:b/>
              </w:rPr>
            </w:pPr>
            <w:r>
              <w:rPr>
                <w:b/>
              </w:rPr>
              <w:t>Low Intermediate and Above</w:t>
            </w:r>
          </w:p>
        </w:tc>
        <w:tc>
          <w:tcPr>
            <w:tcW w:w="4317" w:type="dxa"/>
          </w:tcPr>
          <w:p w14:paraId="103BCBB5" w14:textId="77777777" w:rsidR="00705A68" w:rsidRPr="005534D8" w:rsidRDefault="00705A68" w:rsidP="00705A68">
            <w:pPr>
              <w:jc w:val="center"/>
              <w:rPr>
                <w:b/>
              </w:rPr>
            </w:pPr>
            <w:r>
              <w:rPr>
                <w:b/>
              </w:rPr>
              <w:t>Basic / Beginning</w:t>
            </w:r>
          </w:p>
        </w:tc>
      </w:tr>
      <w:tr w:rsidR="00705A68" w14:paraId="6D7CC7C0" w14:textId="77777777" w:rsidTr="00705A68">
        <w:tc>
          <w:tcPr>
            <w:tcW w:w="4316" w:type="dxa"/>
          </w:tcPr>
          <w:p w14:paraId="3C8DDDA3" w14:textId="77777777" w:rsidR="00705A68" w:rsidRPr="00D20483" w:rsidRDefault="00705A68" w:rsidP="00705A68">
            <w:pPr>
              <w:rPr>
                <w:b/>
              </w:rPr>
            </w:pPr>
            <w:r w:rsidRPr="00D20483">
              <w:rPr>
                <w:b/>
              </w:rPr>
              <w:t>Vocabulary</w:t>
            </w:r>
          </w:p>
          <w:p w14:paraId="297C960D" w14:textId="77777777" w:rsidR="003A71C5" w:rsidRDefault="003A71C5" w:rsidP="00705A68"/>
          <w:p w14:paraId="2B95306A" w14:textId="498F4C69" w:rsidR="00705A68" w:rsidRPr="006D6D33" w:rsidRDefault="006F30FB" w:rsidP="003A71C5">
            <w:pPr>
              <w:rPr>
                <w:i/>
                <w:sz w:val="22"/>
              </w:rPr>
            </w:pPr>
            <w:r w:rsidRPr="006D6D33">
              <w:rPr>
                <w:i/>
                <w:sz w:val="22"/>
              </w:rPr>
              <w:t xml:space="preserve">Select the vocabulary items that are new to your learners or that are most important for understanding the </w:t>
            </w:r>
            <w:r w:rsidR="00564BE8" w:rsidRPr="006D6D33">
              <w:rPr>
                <w:i/>
                <w:sz w:val="22"/>
              </w:rPr>
              <w:t xml:space="preserve">website </w:t>
            </w:r>
            <w:r w:rsidRPr="006D6D33">
              <w:rPr>
                <w:i/>
                <w:sz w:val="22"/>
              </w:rPr>
              <w:t>content. The starred words are key vocabulary for the web</w:t>
            </w:r>
            <w:r w:rsidR="00564BE8" w:rsidRPr="006D6D33">
              <w:rPr>
                <w:i/>
                <w:sz w:val="22"/>
              </w:rPr>
              <w:t>site</w:t>
            </w:r>
            <w:r w:rsidRPr="006D6D33">
              <w:rPr>
                <w:i/>
                <w:sz w:val="22"/>
              </w:rPr>
              <w:t xml:space="preserve"> content; the others are more general terms. </w:t>
            </w:r>
            <w:r w:rsidR="005A2A6A" w:rsidRPr="006D6D33">
              <w:rPr>
                <w:i/>
                <w:sz w:val="22"/>
              </w:rPr>
              <w:t xml:space="preserve">You can create your own Partner Talk worksheets with the words that you want your learners to focus on, using the two provided here as a base. </w:t>
            </w:r>
            <w:r w:rsidRPr="006D6D33">
              <w:rPr>
                <w:i/>
                <w:sz w:val="22"/>
              </w:rPr>
              <w:t xml:space="preserve">For English learners and some native English speakers, you may need to teach these as oral vocabulary before </w:t>
            </w:r>
            <w:r w:rsidRPr="006D6D33">
              <w:rPr>
                <w:i/>
                <w:sz w:val="22"/>
              </w:rPr>
              <w:lastRenderedPageBreak/>
              <w:t>introducing them in written material.</w:t>
            </w:r>
          </w:p>
        </w:tc>
        <w:tc>
          <w:tcPr>
            <w:tcW w:w="4317" w:type="dxa"/>
          </w:tcPr>
          <w:p w14:paraId="683BC6F1" w14:textId="596732F1" w:rsidR="006F30FB" w:rsidRPr="006D6D33" w:rsidRDefault="00564BE8" w:rsidP="00D20483">
            <w:pPr>
              <w:rPr>
                <w:sz w:val="22"/>
              </w:rPr>
            </w:pPr>
            <w:r w:rsidRPr="006D6D33">
              <w:rPr>
                <w:sz w:val="22"/>
              </w:rPr>
              <w:lastRenderedPageBreak/>
              <w:t>*</w:t>
            </w:r>
            <w:r w:rsidR="006F30FB" w:rsidRPr="006D6D33">
              <w:rPr>
                <w:sz w:val="22"/>
              </w:rPr>
              <w:t>annual percentage rate (APR)</w:t>
            </w:r>
          </w:p>
          <w:p w14:paraId="550386B3" w14:textId="77777777" w:rsidR="00705A68" w:rsidRPr="006D6D33" w:rsidRDefault="006F30FB" w:rsidP="00D20483">
            <w:pPr>
              <w:rPr>
                <w:sz w:val="22"/>
              </w:rPr>
            </w:pPr>
            <w:r w:rsidRPr="006D6D33">
              <w:rPr>
                <w:sz w:val="22"/>
              </w:rPr>
              <w:t>borrow</w:t>
            </w:r>
          </w:p>
          <w:p w14:paraId="757320F4" w14:textId="6D4AC385" w:rsidR="006F30FB" w:rsidRPr="006D6D33" w:rsidRDefault="006F30FB" w:rsidP="00D20483">
            <w:pPr>
              <w:rPr>
                <w:sz w:val="22"/>
              </w:rPr>
            </w:pPr>
            <w:r w:rsidRPr="006D6D33">
              <w:rPr>
                <w:sz w:val="22"/>
              </w:rPr>
              <w:t>bottom line</w:t>
            </w:r>
          </w:p>
          <w:p w14:paraId="703A06B4" w14:textId="671A3F49" w:rsidR="006F30FB" w:rsidRPr="006D6D33" w:rsidRDefault="00564BE8" w:rsidP="00D20483">
            <w:pPr>
              <w:rPr>
                <w:sz w:val="22"/>
              </w:rPr>
            </w:pPr>
            <w:r w:rsidRPr="006D6D33">
              <w:rPr>
                <w:sz w:val="22"/>
              </w:rPr>
              <w:t>*</w:t>
            </w:r>
            <w:r w:rsidR="006F30FB" w:rsidRPr="006D6D33">
              <w:rPr>
                <w:sz w:val="22"/>
              </w:rPr>
              <w:t>cash advance</w:t>
            </w:r>
          </w:p>
          <w:p w14:paraId="34210219" w14:textId="74FAB765" w:rsidR="006F30FB" w:rsidRPr="006D6D33" w:rsidRDefault="00564BE8" w:rsidP="00D20483">
            <w:pPr>
              <w:rPr>
                <w:sz w:val="22"/>
              </w:rPr>
            </w:pPr>
            <w:r w:rsidRPr="006D6D33">
              <w:rPr>
                <w:sz w:val="22"/>
              </w:rPr>
              <w:t>*</w:t>
            </w:r>
            <w:r w:rsidR="006F30FB" w:rsidRPr="006D6D33">
              <w:rPr>
                <w:sz w:val="22"/>
              </w:rPr>
              <w:t>check</w:t>
            </w:r>
          </w:p>
          <w:p w14:paraId="31243F8C" w14:textId="50D46E63" w:rsidR="00BD4CFC" w:rsidRPr="006D6D33" w:rsidRDefault="00BD4CFC" w:rsidP="00D20483">
            <w:pPr>
              <w:rPr>
                <w:sz w:val="22"/>
              </w:rPr>
            </w:pPr>
            <w:r w:rsidRPr="006D6D33">
              <w:rPr>
                <w:sz w:val="22"/>
              </w:rPr>
              <w:t>consider</w:t>
            </w:r>
          </w:p>
          <w:p w14:paraId="5714A726" w14:textId="6AD214EB" w:rsidR="006F30FB" w:rsidRPr="006D6D33" w:rsidRDefault="006F30FB" w:rsidP="00D20483">
            <w:pPr>
              <w:rPr>
                <w:sz w:val="22"/>
              </w:rPr>
            </w:pPr>
            <w:r w:rsidRPr="006D6D33">
              <w:rPr>
                <w:sz w:val="22"/>
              </w:rPr>
              <w:t>credit card</w:t>
            </w:r>
          </w:p>
          <w:p w14:paraId="187973EF" w14:textId="67A5C0FC" w:rsidR="006F30FB" w:rsidRPr="006D6D33" w:rsidRDefault="006F30FB" w:rsidP="00D20483">
            <w:pPr>
              <w:rPr>
                <w:sz w:val="22"/>
              </w:rPr>
            </w:pPr>
            <w:r w:rsidRPr="006D6D33">
              <w:rPr>
                <w:sz w:val="22"/>
              </w:rPr>
              <w:t>credit counselor</w:t>
            </w:r>
          </w:p>
          <w:p w14:paraId="0C550D39" w14:textId="3235DAB9" w:rsidR="006F30FB" w:rsidRPr="006D6D33" w:rsidRDefault="006F30FB" w:rsidP="00D20483">
            <w:pPr>
              <w:rPr>
                <w:sz w:val="22"/>
              </w:rPr>
            </w:pPr>
            <w:r w:rsidRPr="006D6D33">
              <w:rPr>
                <w:sz w:val="22"/>
              </w:rPr>
              <w:t>credit union</w:t>
            </w:r>
          </w:p>
          <w:p w14:paraId="009B9CE4" w14:textId="316998A1" w:rsidR="00BD4CFC" w:rsidRPr="006D6D33" w:rsidRDefault="00BD4CFC" w:rsidP="00D20483">
            <w:pPr>
              <w:rPr>
                <w:sz w:val="22"/>
              </w:rPr>
            </w:pPr>
            <w:r w:rsidRPr="006D6D33">
              <w:rPr>
                <w:sz w:val="22"/>
              </w:rPr>
              <w:t>creditor</w:t>
            </w:r>
          </w:p>
          <w:p w14:paraId="59983CC0" w14:textId="4A2960C2" w:rsidR="006F30FB" w:rsidRPr="006D6D33" w:rsidRDefault="006F30FB" w:rsidP="00D20483">
            <w:pPr>
              <w:rPr>
                <w:sz w:val="22"/>
              </w:rPr>
            </w:pPr>
            <w:r w:rsidRPr="006D6D33">
              <w:rPr>
                <w:sz w:val="22"/>
              </w:rPr>
              <w:t>dependents</w:t>
            </w:r>
          </w:p>
          <w:p w14:paraId="0387FD8F" w14:textId="79CB6E58" w:rsidR="006F30FB" w:rsidRPr="006D6D33" w:rsidRDefault="006F30FB" w:rsidP="00D20483">
            <w:pPr>
              <w:rPr>
                <w:sz w:val="22"/>
              </w:rPr>
            </w:pPr>
            <w:r w:rsidRPr="006D6D33">
              <w:rPr>
                <w:sz w:val="22"/>
              </w:rPr>
              <w:t>expensive</w:t>
            </w:r>
          </w:p>
          <w:p w14:paraId="2B1AF630" w14:textId="1D230376" w:rsidR="006F30FB" w:rsidRPr="006D6D33" w:rsidRDefault="00564BE8" w:rsidP="00D20483">
            <w:pPr>
              <w:rPr>
                <w:sz w:val="22"/>
              </w:rPr>
            </w:pPr>
            <w:r w:rsidRPr="006D6D33">
              <w:rPr>
                <w:sz w:val="22"/>
              </w:rPr>
              <w:t>*</w:t>
            </w:r>
            <w:r w:rsidR="006F30FB" w:rsidRPr="006D6D33">
              <w:rPr>
                <w:sz w:val="22"/>
              </w:rPr>
              <w:t>fee</w:t>
            </w:r>
          </w:p>
          <w:p w14:paraId="707BFA39" w14:textId="63487991" w:rsidR="006F30FB" w:rsidRPr="006D6D33" w:rsidRDefault="00564BE8" w:rsidP="00D20483">
            <w:pPr>
              <w:rPr>
                <w:sz w:val="22"/>
              </w:rPr>
            </w:pPr>
            <w:r w:rsidRPr="006D6D33">
              <w:rPr>
                <w:sz w:val="22"/>
              </w:rPr>
              <w:lastRenderedPageBreak/>
              <w:t>*</w:t>
            </w:r>
            <w:r w:rsidR="006F30FB" w:rsidRPr="006D6D33">
              <w:rPr>
                <w:sz w:val="22"/>
              </w:rPr>
              <w:t>finance charge</w:t>
            </w:r>
          </w:p>
          <w:p w14:paraId="04CE308B" w14:textId="7F678B09" w:rsidR="006F30FB" w:rsidRPr="006D6D33" w:rsidRDefault="006F30FB" w:rsidP="00D20483">
            <w:pPr>
              <w:rPr>
                <w:sz w:val="22"/>
              </w:rPr>
            </w:pPr>
            <w:r w:rsidRPr="006D6D33">
              <w:rPr>
                <w:sz w:val="22"/>
              </w:rPr>
              <w:t>financial</w:t>
            </w:r>
          </w:p>
          <w:p w14:paraId="3071D8FB" w14:textId="6E6C9640" w:rsidR="006F30FB" w:rsidRPr="006D6D33" w:rsidRDefault="00564BE8" w:rsidP="00D20483">
            <w:pPr>
              <w:rPr>
                <w:sz w:val="22"/>
              </w:rPr>
            </w:pPr>
            <w:r w:rsidRPr="006D6D33">
              <w:rPr>
                <w:sz w:val="22"/>
              </w:rPr>
              <w:t>*</w:t>
            </w:r>
            <w:r w:rsidR="006F30FB" w:rsidRPr="006D6D33">
              <w:rPr>
                <w:sz w:val="22"/>
              </w:rPr>
              <w:t>interest/interest rate</w:t>
            </w:r>
          </w:p>
          <w:p w14:paraId="424DD433" w14:textId="56CD08A3" w:rsidR="006F30FB" w:rsidRPr="006D6D33" w:rsidRDefault="00564BE8" w:rsidP="00D20483">
            <w:pPr>
              <w:rPr>
                <w:sz w:val="22"/>
              </w:rPr>
            </w:pPr>
            <w:r w:rsidRPr="006D6D33">
              <w:rPr>
                <w:sz w:val="22"/>
              </w:rPr>
              <w:t>*</w:t>
            </w:r>
            <w:r w:rsidR="006F30FB" w:rsidRPr="006D6D33">
              <w:rPr>
                <w:sz w:val="22"/>
              </w:rPr>
              <w:t>lender</w:t>
            </w:r>
          </w:p>
          <w:p w14:paraId="553168D3" w14:textId="12D14AEE" w:rsidR="006F30FB" w:rsidRPr="006D6D33" w:rsidRDefault="00564BE8" w:rsidP="00D20483">
            <w:pPr>
              <w:rPr>
                <w:sz w:val="22"/>
              </w:rPr>
            </w:pPr>
            <w:r w:rsidRPr="006D6D33">
              <w:rPr>
                <w:sz w:val="22"/>
              </w:rPr>
              <w:t>*</w:t>
            </w:r>
            <w:r w:rsidR="006F30FB" w:rsidRPr="006D6D33">
              <w:rPr>
                <w:sz w:val="22"/>
              </w:rPr>
              <w:t>loan</w:t>
            </w:r>
          </w:p>
          <w:p w14:paraId="62272FF7" w14:textId="79A6E046" w:rsidR="006F30FB" w:rsidRPr="006D6D33" w:rsidRDefault="006F30FB" w:rsidP="00D20483">
            <w:pPr>
              <w:rPr>
                <w:sz w:val="22"/>
              </w:rPr>
            </w:pPr>
            <w:r w:rsidRPr="006D6D33">
              <w:rPr>
                <w:sz w:val="22"/>
              </w:rPr>
              <w:t>owe</w:t>
            </w:r>
          </w:p>
          <w:p w14:paraId="6C578647" w14:textId="08C1BA35" w:rsidR="00BD4CFC" w:rsidRPr="006D6D33" w:rsidRDefault="00BD4CFC" w:rsidP="00D20483">
            <w:pPr>
              <w:rPr>
                <w:sz w:val="22"/>
              </w:rPr>
            </w:pPr>
            <w:r w:rsidRPr="006D6D33">
              <w:rPr>
                <w:sz w:val="22"/>
              </w:rPr>
              <w:t>paycheck</w:t>
            </w:r>
          </w:p>
          <w:p w14:paraId="6C4A9020" w14:textId="2B93B432" w:rsidR="006F30FB" w:rsidRPr="006D6D33" w:rsidRDefault="00564BE8" w:rsidP="00D20483">
            <w:pPr>
              <w:rPr>
                <w:sz w:val="22"/>
              </w:rPr>
            </w:pPr>
            <w:r w:rsidRPr="006D6D33">
              <w:rPr>
                <w:sz w:val="22"/>
              </w:rPr>
              <w:t>*</w:t>
            </w:r>
            <w:r w:rsidR="006F30FB" w:rsidRPr="006D6D33">
              <w:rPr>
                <w:sz w:val="22"/>
              </w:rPr>
              <w:t>payday</w:t>
            </w:r>
          </w:p>
          <w:p w14:paraId="3B112C09" w14:textId="5C74A24E" w:rsidR="00BD4CFC" w:rsidRPr="006D6D33" w:rsidRDefault="00564BE8" w:rsidP="00D20483">
            <w:pPr>
              <w:rPr>
                <w:sz w:val="22"/>
              </w:rPr>
            </w:pPr>
            <w:r w:rsidRPr="006D6D33">
              <w:rPr>
                <w:sz w:val="22"/>
              </w:rPr>
              <w:t>*</w:t>
            </w:r>
            <w:r w:rsidR="00BD4CFC" w:rsidRPr="006D6D33">
              <w:rPr>
                <w:sz w:val="22"/>
              </w:rPr>
              <w:t>repay</w:t>
            </w:r>
          </w:p>
          <w:p w14:paraId="03C99577" w14:textId="71E1F703" w:rsidR="006F30FB" w:rsidRPr="006D6D33" w:rsidRDefault="006F30FB" w:rsidP="00D20483">
            <w:pPr>
              <w:rPr>
                <w:sz w:val="22"/>
              </w:rPr>
            </w:pPr>
            <w:r w:rsidRPr="006D6D33">
              <w:rPr>
                <w:sz w:val="22"/>
              </w:rPr>
              <w:t>rights</w:t>
            </w:r>
          </w:p>
          <w:p w14:paraId="61D83BED" w14:textId="6F8F3E4F" w:rsidR="006F30FB" w:rsidRPr="006D6D33" w:rsidRDefault="00564BE8" w:rsidP="00D20483">
            <w:pPr>
              <w:rPr>
                <w:sz w:val="22"/>
              </w:rPr>
            </w:pPr>
            <w:r w:rsidRPr="006D6D33">
              <w:rPr>
                <w:sz w:val="22"/>
              </w:rPr>
              <w:t>*</w:t>
            </w:r>
            <w:r w:rsidR="006F30FB" w:rsidRPr="006D6D33">
              <w:rPr>
                <w:sz w:val="22"/>
              </w:rPr>
              <w:t>rollover (noun)/roll over (verb)</w:t>
            </w:r>
          </w:p>
        </w:tc>
        <w:tc>
          <w:tcPr>
            <w:tcW w:w="4317" w:type="dxa"/>
          </w:tcPr>
          <w:p w14:paraId="6E1D01BC" w14:textId="77777777" w:rsidR="006D6D33" w:rsidRPr="006D6D33" w:rsidRDefault="006D6D33" w:rsidP="006D6D33">
            <w:pPr>
              <w:rPr>
                <w:sz w:val="22"/>
              </w:rPr>
            </w:pPr>
            <w:r w:rsidRPr="006D6D33">
              <w:rPr>
                <w:sz w:val="22"/>
              </w:rPr>
              <w:lastRenderedPageBreak/>
              <w:t>annual percentage rate (APR)</w:t>
            </w:r>
          </w:p>
          <w:p w14:paraId="69D87185" w14:textId="77777777" w:rsidR="006D6D33" w:rsidRPr="006D6D33" w:rsidRDefault="006D6D33" w:rsidP="006D6D33">
            <w:pPr>
              <w:rPr>
                <w:sz w:val="22"/>
              </w:rPr>
            </w:pPr>
            <w:r w:rsidRPr="006D6D33">
              <w:rPr>
                <w:sz w:val="22"/>
              </w:rPr>
              <w:t>borrow</w:t>
            </w:r>
          </w:p>
          <w:p w14:paraId="2F87EEA2" w14:textId="77777777" w:rsidR="006D6D33" w:rsidRPr="006D6D33" w:rsidRDefault="006D6D33" w:rsidP="006D6D33">
            <w:pPr>
              <w:rPr>
                <w:sz w:val="22"/>
              </w:rPr>
            </w:pPr>
            <w:r w:rsidRPr="006D6D33">
              <w:rPr>
                <w:sz w:val="22"/>
              </w:rPr>
              <w:t>bottom line</w:t>
            </w:r>
          </w:p>
          <w:p w14:paraId="0CDA853C" w14:textId="77777777" w:rsidR="006D6D33" w:rsidRPr="006D6D33" w:rsidRDefault="006D6D33" w:rsidP="006D6D33">
            <w:pPr>
              <w:rPr>
                <w:sz w:val="22"/>
              </w:rPr>
            </w:pPr>
            <w:r w:rsidRPr="006D6D33">
              <w:rPr>
                <w:sz w:val="22"/>
              </w:rPr>
              <w:t>*cash advance</w:t>
            </w:r>
          </w:p>
          <w:p w14:paraId="3636141B" w14:textId="77777777" w:rsidR="006D6D33" w:rsidRPr="006D6D33" w:rsidRDefault="006D6D33" w:rsidP="006D6D33">
            <w:pPr>
              <w:rPr>
                <w:sz w:val="22"/>
              </w:rPr>
            </w:pPr>
            <w:r w:rsidRPr="006D6D33">
              <w:rPr>
                <w:sz w:val="22"/>
              </w:rPr>
              <w:t>*check</w:t>
            </w:r>
          </w:p>
          <w:p w14:paraId="53AE2A52" w14:textId="77777777" w:rsidR="006D6D33" w:rsidRPr="006D6D33" w:rsidRDefault="006D6D33" w:rsidP="006D6D33">
            <w:pPr>
              <w:rPr>
                <w:sz w:val="22"/>
              </w:rPr>
            </w:pPr>
            <w:r w:rsidRPr="006D6D33">
              <w:rPr>
                <w:sz w:val="22"/>
              </w:rPr>
              <w:t>consider</w:t>
            </w:r>
          </w:p>
          <w:p w14:paraId="5B9A75D0" w14:textId="77777777" w:rsidR="006D6D33" w:rsidRPr="006D6D33" w:rsidRDefault="006D6D33" w:rsidP="006D6D33">
            <w:pPr>
              <w:rPr>
                <w:sz w:val="22"/>
              </w:rPr>
            </w:pPr>
            <w:r w:rsidRPr="006D6D33">
              <w:rPr>
                <w:sz w:val="22"/>
              </w:rPr>
              <w:t>credit card</w:t>
            </w:r>
          </w:p>
          <w:p w14:paraId="4FA6873A" w14:textId="77777777" w:rsidR="006D6D33" w:rsidRPr="006D6D33" w:rsidRDefault="006D6D33" w:rsidP="006D6D33">
            <w:pPr>
              <w:rPr>
                <w:sz w:val="22"/>
              </w:rPr>
            </w:pPr>
            <w:r w:rsidRPr="006D6D33">
              <w:rPr>
                <w:sz w:val="22"/>
              </w:rPr>
              <w:t>credit counselor</w:t>
            </w:r>
          </w:p>
          <w:p w14:paraId="429E8DAB" w14:textId="77777777" w:rsidR="006D6D33" w:rsidRPr="006D6D33" w:rsidRDefault="006D6D33" w:rsidP="006D6D33">
            <w:pPr>
              <w:rPr>
                <w:sz w:val="22"/>
              </w:rPr>
            </w:pPr>
            <w:r w:rsidRPr="006D6D33">
              <w:rPr>
                <w:sz w:val="22"/>
              </w:rPr>
              <w:t>credit union</w:t>
            </w:r>
          </w:p>
          <w:p w14:paraId="57ADAB8B" w14:textId="77777777" w:rsidR="006D6D33" w:rsidRPr="006D6D33" w:rsidRDefault="006D6D33" w:rsidP="006D6D33">
            <w:pPr>
              <w:rPr>
                <w:sz w:val="22"/>
              </w:rPr>
            </w:pPr>
            <w:r w:rsidRPr="006D6D33">
              <w:rPr>
                <w:sz w:val="22"/>
              </w:rPr>
              <w:t>creditor</w:t>
            </w:r>
          </w:p>
          <w:p w14:paraId="3C9AC5D8" w14:textId="77777777" w:rsidR="006D6D33" w:rsidRPr="006D6D33" w:rsidRDefault="006D6D33" w:rsidP="006D6D33">
            <w:pPr>
              <w:rPr>
                <w:sz w:val="22"/>
              </w:rPr>
            </w:pPr>
            <w:r w:rsidRPr="006D6D33">
              <w:rPr>
                <w:sz w:val="22"/>
              </w:rPr>
              <w:t>dependents</w:t>
            </w:r>
          </w:p>
          <w:p w14:paraId="18A4BAD9" w14:textId="77777777" w:rsidR="006D6D33" w:rsidRPr="006D6D33" w:rsidRDefault="006D6D33" w:rsidP="006D6D33">
            <w:pPr>
              <w:rPr>
                <w:sz w:val="22"/>
              </w:rPr>
            </w:pPr>
            <w:r w:rsidRPr="006D6D33">
              <w:rPr>
                <w:sz w:val="22"/>
              </w:rPr>
              <w:t>expensive</w:t>
            </w:r>
          </w:p>
          <w:p w14:paraId="02A0E656" w14:textId="77777777" w:rsidR="006D6D33" w:rsidRPr="006D6D33" w:rsidRDefault="006D6D33" w:rsidP="006D6D33">
            <w:pPr>
              <w:rPr>
                <w:sz w:val="22"/>
              </w:rPr>
            </w:pPr>
            <w:r w:rsidRPr="006D6D33">
              <w:rPr>
                <w:sz w:val="22"/>
              </w:rPr>
              <w:t>*fee</w:t>
            </w:r>
          </w:p>
          <w:p w14:paraId="71B11A00" w14:textId="77777777" w:rsidR="006D6D33" w:rsidRPr="006D6D33" w:rsidRDefault="006D6D33" w:rsidP="006D6D33">
            <w:pPr>
              <w:rPr>
                <w:sz w:val="22"/>
              </w:rPr>
            </w:pPr>
            <w:r w:rsidRPr="006D6D33">
              <w:rPr>
                <w:sz w:val="22"/>
              </w:rPr>
              <w:lastRenderedPageBreak/>
              <w:t>*finance charge</w:t>
            </w:r>
          </w:p>
          <w:p w14:paraId="323F6B03" w14:textId="77777777" w:rsidR="006D6D33" w:rsidRPr="006D6D33" w:rsidRDefault="006D6D33" w:rsidP="006D6D33">
            <w:pPr>
              <w:rPr>
                <w:sz w:val="22"/>
              </w:rPr>
            </w:pPr>
            <w:r w:rsidRPr="006D6D33">
              <w:rPr>
                <w:sz w:val="22"/>
              </w:rPr>
              <w:t>financial</w:t>
            </w:r>
          </w:p>
          <w:p w14:paraId="45F929FB" w14:textId="77777777" w:rsidR="006D6D33" w:rsidRPr="006D6D33" w:rsidRDefault="006D6D33" w:rsidP="006D6D33">
            <w:pPr>
              <w:rPr>
                <w:sz w:val="22"/>
              </w:rPr>
            </w:pPr>
            <w:r w:rsidRPr="006D6D33">
              <w:rPr>
                <w:sz w:val="22"/>
              </w:rPr>
              <w:t>*interest/interest rate</w:t>
            </w:r>
          </w:p>
          <w:p w14:paraId="02CC5E80" w14:textId="77777777" w:rsidR="006D6D33" w:rsidRPr="006D6D33" w:rsidRDefault="006D6D33" w:rsidP="006D6D33">
            <w:pPr>
              <w:rPr>
                <w:sz w:val="22"/>
              </w:rPr>
            </w:pPr>
            <w:r w:rsidRPr="006D6D33">
              <w:rPr>
                <w:sz w:val="22"/>
              </w:rPr>
              <w:t>*lender</w:t>
            </w:r>
          </w:p>
          <w:p w14:paraId="7551FF95" w14:textId="77777777" w:rsidR="006D6D33" w:rsidRPr="006D6D33" w:rsidRDefault="006D6D33" w:rsidP="006D6D33">
            <w:pPr>
              <w:rPr>
                <w:sz w:val="22"/>
              </w:rPr>
            </w:pPr>
            <w:r w:rsidRPr="006D6D33">
              <w:rPr>
                <w:sz w:val="22"/>
              </w:rPr>
              <w:t>*loan</w:t>
            </w:r>
          </w:p>
          <w:p w14:paraId="65C6E1FA" w14:textId="77777777" w:rsidR="006D6D33" w:rsidRPr="006D6D33" w:rsidRDefault="006D6D33" w:rsidP="006D6D33">
            <w:pPr>
              <w:rPr>
                <w:sz w:val="22"/>
              </w:rPr>
            </w:pPr>
            <w:r w:rsidRPr="006D6D33">
              <w:rPr>
                <w:sz w:val="22"/>
              </w:rPr>
              <w:t>owe</w:t>
            </w:r>
          </w:p>
          <w:p w14:paraId="19D8257D" w14:textId="77777777" w:rsidR="006D6D33" w:rsidRPr="006D6D33" w:rsidRDefault="006D6D33" w:rsidP="006D6D33">
            <w:pPr>
              <w:rPr>
                <w:sz w:val="22"/>
              </w:rPr>
            </w:pPr>
            <w:r w:rsidRPr="006D6D33">
              <w:rPr>
                <w:sz w:val="22"/>
              </w:rPr>
              <w:t>paycheck</w:t>
            </w:r>
          </w:p>
          <w:p w14:paraId="1422F4F2" w14:textId="77777777" w:rsidR="006D6D33" w:rsidRPr="006D6D33" w:rsidRDefault="006D6D33" w:rsidP="006D6D33">
            <w:pPr>
              <w:rPr>
                <w:sz w:val="22"/>
              </w:rPr>
            </w:pPr>
            <w:r w:rsidRPr="006D6D33">
              <w:rPr>
                <w:sz w:val="22"/>
              </w:rPr>
              <w:t>*payday</w:t>
            </w:r>
          </w:p>
          <w:p w14:paraId="1C1B94CC" w14:textId="77777777" w:rsidR="006D6D33" w:rsidRPr="006D6D33" w:rsidRDefault="006D6D33" w:rsidP="006D6D33">
            <w:pPr>
              <w:rPr>
                <w:sz w:val="22"/>
              </w:rPr>
            </w:pPr>
            <w:r w:rsidRPr="006D6D33">
              <w:rPr>
                <w:sz w:val="22"/>
              </w:rPr>
              <w:t>*repay</w:t>
            </w:r>
          </w:p>
          <w:p w14:paraId="69282861" w14:textId="77777777" w:rsidR="006D6D33" w:rsidRPr="006D6D33" w:rsidRDefault="006D6D33" w:rsidP="006D6D33">
            <w:pPr>
              <w:rPr>
                <w:sz w:val="22"/>
              </w:rPr>
            </w:pPr>
            <w:r w:rsidRPr="006D6D33">
              <w:rPr>
                <w:sz w:val="22"/>
              </w:rPr>
              <w:t>rights</w:t>
            </w:r>
          </w:p>
          <w:p w14:paraId="733C5B05" w14:textId="44A1FC03" w:rsidR="00564BE8" w:rsidRPr="006D6D33" w:rsidRDefault="006D6D33" w:rsidP="006D6D33">
            <w:pPr>
              <w:rPr>
                <w:sz w:val="22"/>
              </w:rPr>
            </w:pPr>
            <w:r w:rsidRPr="006D6D33">
              <w:rPr>
                <w:sz w:val="22"/>
              </w:rPr>
              <w:t>*rollover (noun)/roll over (verb)</w:t>
            </w:r>
          </w:p>
        </w:tc>
      </w:tr>
      <w:tr w:rsidR="00705A68" w14:paraId="0E9AE189" w14:textId="77777777" w:rsidTr="00705A68">
        <w:tc>
          <w:tcPr>
            <w:tcW w:w="4316" w:type="dxa"/>
          </w:tcPr>
          <w:p w14:paraId="6707F12E" w14:textId="48844033" w:rsidR="00705A68" w:rsidRPr="00D20483" w:rsidRDefault="00705A68" w:rsidP="00705A68">
            <w:pPr>
              <w:rPr>
                <w:b/>
              </w:rPr>
            </w:pPr>
            <w:r w:rsidRPr="00D20483">
              <w:rPr>
                <w:b/>
              </w:rPr>
              <w:lastRenderedPageBreak/>
              <w:t>Materials</w:t>
            </w:r>
          </w:p>
        </w:tc>
        <w:tc>
          <w:tcPr>
            <w:tcW w:w="4317" w:type="dxa"/>
          </w:tcPr>
          <w:p w14:paraId="36BC6939" w14:textId="75B581E6" w:rsidR="00733049" w:rsidRPr="009650BD" w:rsidRDefault="00733049" w:rsidP="002226CB">
            <w:pPr>
              <w:rPr>
                <w:rFonts w:cs="Microsoft Sans Serif"/>
                <w:color w:val="000000"/>
                <w:sz w:val="22"/>
              </w:rPr>
            </w:pPr>
            <w:r w:rsidRPr="009650BD">
              <w:rPr>
                <w:rFonts w:cs="Microsoft Sans Serif"/>
                <w:color w:val="000000"/>
                <w:sz w:val="22"/>
              </w:rPr>
              <w:t xml:space="preserve">Internet: </w:t>
            </w:r>
            <w:r w:rsidR="00BD4CFC" w:rsidRPr="009650BD">
              <w:rPr>
                <w:rFonts w:cs="Microsoft Sans Serif"/>
                <w:color w:val="000000"/>
                <w:sz w:val="22"/>
              </w:rPr>
              <w:t xml:space="preserve">Payday Loans and Cash Advances </w:t>
            </w:r>
            <w:r w:rsidR="004B34A2" w:rsidRPr="009650BD">
              <w:rPr>
                <w:sz w:val="22"/>
              </w:rPr>
              <w:t>section of consumer.gov</w:t>
            </w:r>
          </w:p>
          <w:p w14:paraId="751D7EAE" w14:textId="77777777" w:rsidR="00733049" w:rsidRPr="009650BD" w:rsidRDefault="00733049" w:rsidP="00733049">
            <w:pPr>
              <w:rPr>
                <w:rFonts w:cs="Microsoft Sans Serif"/>
                <w:color w:val="000000"/>
                <w:sz w:val="22"/>
                <w:highlight w:val="yellow"/>
              </w:rPr>
            </w:pPr>
          </w:p>
          <w:p w14:paraId="0791C44A" w14:textId="77777777" w:rsidR="00733049" w:rsidRPr="009650BD" w:rsidRDefault="00733049" w:rsidP="00733049">
            <w:pPr>
              <w:rPr>
                <w:rFonts w:cs="Microsoft Sans Serif"/>
                <w:color w:val="000000"/>
                <w:sz w:val="22"/>
              </w:rPr>
            </w:pPr>
            <w:r w:rsidRPr="009650BD">
              <w:rPr>
                <w:rFonts w:cs="Microsoft Sans Serif"/>
                <w:color w:val="000000"/>
                <w:sz w:val="22"/>
              </w:rPr>
              <w:t xml:space="preserve">Handouts: </w:t>
            </w:r>
          </w:p>
          <w:p w14:paraId="7E23EDB9" w14:textId="79BC90E2" w:rsidR="00733049" w:rsidRPr="009650BD" w:rsidRDefault="00733049" w:rsidP="006B43B7">
            <w:pPr>
              <w:pStyle w:val="ListParagraph"/>
              <w:numPr>
                <w:ilvl w:val="0"/>
                <w:numId w:val="5"/>
              </w:numPr>
              <w:tabs>
                <w:tab w:val="clear" w:pos="360"/>
              </w:tabs>
              <w:rPr>
                <w:rFonts w:cs="Microsoft Sans Serif"/>
                <w:i/>
                <w:color w:val="000000"/>
                <w:sz w:val="22"/>
              </w:rPr>
            </w:pPr>
            <w:r w:rsidRPr="009650BD">
              <w:rPr>
                <w:rFonts w:cs="Microsoft Sans Serif"/>
                <w:i/>
                <w:color w:val="000000"/>
                <w:sz w:val="22"/>
              </w:rPr>
              <w:t>Partner Talk</w:t>
            </w:r>
            <w:r w:rsidR="006D6D33" w:rsidRPr="009650BD">
              <w:rPr>
                <w:rFonts w:cs="Microsoft Sans Serif"/>
                <w:i/>
                <w:color w:val="000000"/>
                <w:sz w:val="22"/>
              </w:rPr>
              <w:t xml:space="preserve"> </w:t>
            </w:r>
          </w:p>
          <w:p w14:paraId="2642D8D7" w14:textId="6D85677A" w:rsidR="009650BD" w:rsidRPr="009650BD" w:rsidRDefault="009650BD" w:rsidP="006B43B7">
            <w:pPr>
              <w:pStyle w:val="ListParagraph"/>
              <w:numPr>
                <w:ilvl w:val="0"/>
                <w:numId w:val="5"/>
              </w:numPr>
              <w:tabs>
                <w:tab w:val="clear" w:pos="360"/>
              </w:tabs>
              <w:rPr>
                <w:rFonts w:cs="Microsoft Sans Serif"/>
                <w:i/>
                <w:color w:val="000000"/>
                <w:sz w:val="22"/>
              </w:rPr>
            </w:pPr>
            <w:r w:rsidRPr="009650BD">
              <w:rPr>
                <w:sz w:val="22"/>
              </w:rPr>
              <w:t>Screenshots of What It Is, What To Know, and What To Do</w:t>
            </w:r>
          </w:p>
          <w:p w14:paraId="2418D339" w14:textId="5BA411E0" w:rsidR="00843BAB" w:rsidRPr="009650BD" w:rsidRDefault="00843BAB" w:rsidP="006B43B7">
            <w:pPr>
              <w:pStyle w:val="ListParagraph"/>
              <w:numPr>
                <w:ilvl w:val="0"/>
                <w:numId w:val="5"/>
              </w:numPr>
              <w:tabs>
                <w:tab w:val="clear" w:pos="360"/>
              </w:tabs>
              <w:rPr>
                <w:rFonts w:cs="Microsoft Sans Serif"/>
                <w:i/>
                <w:color w:val="000000"/>
                <w:sz w:val="22"/>
              </w:rPr>
            </w:pPr>
            <w:r w:rsidRPr="009650BD">
              <w:rPr>
                <w:rFonts w:cs="Microsoft Sans Serif"/>
                <w:i/>
                <w:color w:val="000000"/>
                <w:sz w:val="22"/>
              </w:rPr>
              <w:t>Questions for Gui</w:t>
            </w:r>
            <w:r w:rsidR="009650BD" w:rsidRPr="009650BD">
              <w:rPr>
                <w:rFonts w:cs="Microsoft Sans Serif"/>
                <w:i/>
                <w:color w:val="000000"/>
                <w:sz w:val="22"/>
              </w:rPr>
              <w:t xml:space="preserve">ded Reading 1 </w:t>
            </w:r>
          </w:p>
          <w:p w14:paraId="764CC98B" w14:textId="455DFCB7" w:rsidR="00B75FC3" w:rsidRPr="009650BD" w:rsidRDefault="00B75FC3" w:rsidP="006B43B7">
            <w:pPr>
              <w:pStyle w:val="ListParagraph"/>
              <w:numPr>
                <w:ilvl w:val="0"/>
                <w:numId w:val="5"/>
              </w:numPr>
              <w:tabs>
                <w:tab w:val="clear" w:pos="360"/>
              </w:tabs>
              <w:rPr>
                <w:rFonts w:cs="Microsoft Sans Serif"/>
                <w:i/>
                <w:color w:val="000000"/>
                <w:sz w:val="22"/>
              </w:rPr>
            </w:pPr>
            <w:r w:rsidRPr="009650BD">
              <w:rPr>
                <w:rFonts w:cs="Microsoft Sans Serif"/>
                <w:i/>
                <w:color w:val="000000"/>
                <w:sz w:val="22"/>
              </w:rPr>
              <w:t>How a Payday Loan Works</w:t>
            </w:r>
          </w:p>
          <w:p w14:paraId="3F6A582B" w14:textId="6DC54123" w:rsidR="00B75FC3" w:rsidRPr="009650BD" w:rsidRDefault="00843BAB" w:rsidP="00B75FC3">
            <w:pPr>
              <w:pStyle w:val="ListParagraph"/>
              <w:numPr>
                <w:ilvl w:val="0"/>
                <w:numId w:val="5"/>
              </w:numPr>
              <w:tabs>
                <w:tab w:val="clear" w:pos="360"/>
              </w:tabs>
              <w:rPr>
                <w:rFonts w:cs="Microsoft Sans Serif"/>
                <w:i/>
                <w:color w:val="000000"/>
                <w:sz w:val="22"/>
              </w:rPr>
            </w:pPr>
            <w:r w:rsidRPr="009650BD">
              <w:rPr>
                <w:rFonts w:cs="Microsoft Sans Serif"/>
                <w:i/>
                <w:color w:val="000000"/>
                <w:sz w:val="22"/>
              </w:rPr>
              <w:t>Questions for Guided Reading 2</w:t>
            </w:r>
            <w:r w:rsidR="00B75FC3" w:rsidRPr="009650BD">
              <w:rPr>
                <w:rFonts w:cs="Microsoft Sans Serif"/>
                <w:i/>
                <w:color w:val="000000"/>
                <w:sz w:val="22"/>
              </w:rPr>
              <w:t xml:space="preserve"> (low intermediate)</w:t>
            </w:r>
          </w:p>
          <w:p w14:paraId="676C00FB" w14:textId="3409BCD3" w:rsidR="00843BAB" w:rsidRPr="009650BD" w:rsidRDefault="00B75FC3" w:rsidP="006B43B7">
            <w:pPr>
              <w:pStyle w:val="ListParagraph"/>
              <w:numPr>
                <w:ilvl w:val="0"/>
                <w:numId w:val="5"/>
              </w:numPr>
              <w:tabs>
                <w:tab w:val="clear" w:pos="360"/>
              </w:tabs>
              <w:rPr>
                <w:rFonts w:cs="Microsoft Sans Serif"/>
                <w:i/>
                <w:color w:val="000000"/>
                <w:sz w:val="22"/>
              </w:rPr>
            </w:pPr>
            <w:r w:rsidRPr="009650BD">
              <w:rPr>
                <w:rFonts w:cs="Microsoft Sans Serif"/>
                <w:i/>
                <w:color w:val="000000"/>
                <w:sz w:val="22"/>
              </w:rPr>
              <w:t>Payday Lending Video Transcript</w:t>
            </w:r>
          </w:p>
          <w:p w14:paraId="20CA7A07" w14:textId="02AF0ADD" w:rsidR="00705A68" w:rsidRPr="009650BD" w:rsidRDefault="00843BAB" w:rsidP="00705A68">
            <w:pPr>
              <w:pStyle w:val="ListParagraph"/>
              <w:numPr>
                <w:ilvl w:val="0"/>
                <w:numId w:val="5"/>
              </w:numPr>
              <w:tabs>
                <w:tab w:val="clear" w:pos="360"/>
              </w:tabs>
              <w:rPr>
                <w:rFonts w:cs="Microsoft Sans Serif"/>
                <w:i/>
                <w:color w:val="000000"/>
                <w:sz w:val="22"/>
              </w:rPr>
            </w:pPr>
            <w:r w:rsidRPr="009650BD">
              <w:rPr>
                <w:rFonts w:cs="Microsoft Sans Serif"/>
                <w:i/>
                <w:color w:val="000000"/>
                <w:sz w:val="22"/>
              </w:rPr>
              <w:t>Two by Two</w:t>
            </w:r>
          </w:p>
        </w:tc>
        <w:tc>
          <w:tcPr>
            <w:tcW w:w="4317" w:type="dxa"/>
          </w:tcPr>
          <w:p w14:paraId="12B81552" w14:textId="7C4B6968" w:rsidR="00265EFD" w:rsidRPr="009650BD" w:rsidRDefault="00733049" w:rsidP="00265EFD">
            <w:pPr>
              <w:rPr>
                <w:rFonts w:cs="Microsoft Sans Serif"/>
                <w:color w:val="000000"/>
                <w:sz w:val="22"/>
              </w:rPr>
            </w:pPr>
            <w:r w:rsidRPr="009650BD">
              <w:rPr>
                <w:sz w:val="22"/>
              </w:rPr>
              <w:t>Internet:</w:t>
            </w:r>
            <w:r w:rsidR="00265EFD" w:rsidRPr="009650BD">
              <w:rPr>
                <w:sz w:val="22"/>
              </w:rPr>
              <w:t xml:space="preserve"> </w:t>
            </w:r>
            <w:r w:rsidR="00BD4CFC" w:rsidRPr="009650BD">
              <w:rPr>
                <w:sz w:val="22"/>
              </w:rPr>
              <w:t xml:space="preserve">Payday Loans and Cash Advances </w:t>
            </w:r>
            <w:r w:rsidR="00265EFD" w:rsidRPr="009650BD">
              <w:rPr>
                <w:sz w:val="22"/>
              </w:rPr>
              <w:t>section of consumer.gov</w:t>
            </w:r>
          </w:p>
          <w:p w14:paraId="3B1695CC" w14:textId="77777777" w:rsidR="00705A68" w:rsidRPr="009650BD" w:rsidRDefault="00705A68" w:rsidP="00705A68">
            <w:pPr>
              <w:rPr>
                <w:sz w:val="22"/>
                <w:highlight w:val="yellow"/>
              </w:rPr>
            </w:pPr>
          </w:p>
          <w:p w14:paraId="6C7D96FD" w14:textId="77777777" w:rsidR="00733049" w:rsidRPr="009650BD" w:rsidRDefault="00733049" w:rsidP="00705A68">
            <w:pPr>
              <w:rPr>
                <w:sz w:val="22"/>
              </w:rPr>
            </w:pPr>
            <w:r w:rsidRPr="009650BD">
              <w:rPr>
                <w:sz w:val="22"/>
              </w:rPr>
              <w:t>Handouts:</w:t>
            </w:r>
          </w:p>
          <w:p w14:paraId="0D0BF09B" w14:textId="6421A3DA" w:rsidR="00843BAB" w:rsidRPr="009650BD" w:rsidRDefault="006D6D33" w:rsidP="006B43B7">
            <w:pPr>
              <w:pStyle w:val="ListParagraph"/>
              <w:numPr>
                <w:ilvl w:val="0"/>
                <w:numId w:val="6"/>
              </w:numPr>
              <w:ind w:left="360"/>
              <w:rPr>
                <w:sz w:val="22"/>
              </w:rPr>
            </w:pPr>
            <w:r w:rsidRPr="009650BD">
              <w:rPr>
                <w:i/>
                <w:sz w:val="22"/>
              </w:rPr>
              <w:t>Words to Know</w:t>
            </w:r>
          </w:p>
          <w:p w14:paraId="2916469F" w14:textId="44A76870" w:rsidR="00846183" w:rsidRPr="009650BD" w:rsidRDefault="00846183" w:rsidP="006B43B7">
            <w:pPr>
              <w:pStyle w:val="ListParagraph"/>
              <w:numPr>
                <w:ilvl w:val="0"/>
                <w:numId w:val="6"/>
              </w:numPr>
              <w:ind w:left="360"/>
              <w:rPr>
                <w:sz w:val="22"/>
              </w:rPr>
            </w:pPr>
            <w:r w:rsidRPr="009650BD">
              <w:rPr>
                <w:sz w:val="22"/>
              </w:rPr>
              <w:t xml:space="preserve">Screenshots of </w:t>
            </w:r>
            <w:r w:rsidR="00843BAB" w:rsidRPr="009650BD">
              <w:rPr>
                <w:sz w:val="22"/>
              </w:rPr>
              <w:t>W</w:t>
            </w:r>
            <w:r w:rsidRPr="009650BD">
              <w:rPr>
                <w:sz w:val="22"/>
              </w:rPr>
              <w:t>hat It Is</w:t>
            </w:r>
            <w:r w:rsidR="00843BAB" w:rsidRPr="009650BD">
              <w:rPr>
                <w:sz w:val="22"/>
              </w:rPr>
              <w:t xml:space="preserve">, </w:t>
            </w:r>
            <w:r w:rsidRPr="009650BD">
              <w:rPr>
                <w:sz w:val="22"/>
              </w:rPr>
              <w:t>What To Know</w:t>
            </w:r>
            <w:r w:rsidR="00843BAB" w:rsidRPr="009650BD">
              <w:rPr>
                <w:sz w:val="22"/>
              </w:rPr>
              <w:t>, and What To Do</w:t>
            </w:r>
          </w:p>
          <w:p w14:paraId="41B4C701" w14:textId="0F6DBCBF" w:rsidR="00B75FC3" w:rsidRPr="009650BD" w:rsidRDefault="00B75FC3" w:rsidP="006B43B7">
            <w:pPr>
              <w:pStyle w:val="ListParagraph"/>
              <w:numPr>
                <w:ilvl w:val="0"/>
                <w:numId w:val="6"/>
              </w:numPr>
              <w:ind w:left="360"/>
              <w:rPr>
                <w:i/>
                <w:sz w:val="22"/>
              </w:rPr>
            </w:pPr>
            <w:r w:rsidRPr="009650BD">
              <w:rPr>
                <w:i/>
                <w:sz w:val="22"/>
              </w:rPr>
              <w:t>How a Payday Loan Works</w:t>
            </w:r>
          </w:p>
          <w:p w14:paraId="5F8D55FD" w14:textId="53C2E67D" w:rsidR="00843BAB" w:rsidRPr="009650BD" w:rsidRDefault="00B75FC3" w:rsidP="006B43B7">
            <w:pPr>
              <w:pStyle w:val="ListParagraph"/>
              <w:numPr>
                <w:ilvl w:val="0"/>
                <w:numId w:val="6"/>
              </w:numPr>
              <w:tabs>
                <w:tab w:val="clear" w:pos="360"/>
              </w:tabs>
              <w:ind w:left="360"/>
              <w:rPr>
                <w:rFonts w:cs="Microsoft Sans Serif"/>
                <w:i/>
                <w:color w:val="000000"/>
                <w:sz w:val="22"/>
              </w:rPr>
            </w:pPr>
            <w:r w:rsidRPr="009650BD">
              <w:rPr>
                <w:rFonts w:cs="Microsoft Sans Serif"/>
                <w:i/>
                <w:color w:val="000000"/>
                <w:sz w:val="22"/>
              </w:rPr>
              <w:t>Questions for Guided Reading 2</w:t>
            </w:r>
            <w:r w:rsidR="00843BAB" w:rsidRPr="009650BD">
              <w:rPr>
                <w:rFonts w:cs="Microsoft Sans Serif"/>
                <w:i/>
                <w:color w:val="000000"/>
                <w:sz w:val="22"/>
              </w:rPr>
              <w:t xml:space="preserve"> (basic/beginning)</w:t>
            </w:r>
          </w:p>
          <w:p w14:paraId="771131A2" w14:textId="2D23400D" w:rsidR="00B75FC3" w:rsidRPr="009650BD" w:rsidRDefault="00B75FC3" w:rsidP="006B43B7">
            <w:pPr>
              <w:pStyle w:val="ListParagraph"/>
              <w:numPr>
                <w:ilvl w:val="0"/>
                <w:numId w:val="6"/>
              </w:numPr>
              <w:tabs>
                <w:tab w:val="clear" w:pos="360"/>
              </w:tabs>
              <w:ind w:left="360"/>
              <w:rPr>
                <w:rFonts w:cs="Microsoft Sans Serif"/>
                <w:i/>
                <w:color w:val="000000"/>
                <w:sz w:val="22"/>
              </w:rPr>
            </w:pPr>
            <w:r w:rsidRPr="009650BD">
              <w:rPr>
                <w:rFonts w:cs="Microsoft Sans Serif"/>
                <w:i/>
                <w:color w:val="000000"/>
                <w:sz w:val="22"/>
              </w:rPr>
              <w:t>Payday Lending Video Sentence Strips</w:t>
            </w:r>
          </w:p>
          <w:p w14:paraId="749DBBDF" w14:textId="42A5D954" w:rsidR="00B75FC3" w:rsidRPr="009650BD" w:rsidRDefault="00B75FC3" w:rsidP="006B43B7">
            <w:pPr>
              <w:pStyle w:val="ListParagraph"/>
              <w:numPr>
                <w:ilvl w:val="0"/>
                <w:numId w:val="6"/>
              </w:numPr>
              <w:tabs>
                <w:tab w:val="clear" w:pos="360"/>
              </w:tabs>
              <w:ind w:left="360"/>
              <w:rPr>
                <w:rFonts w:cs="Microsoft Sans Serif"/>
                <w:i/>
                <w:color w:val="000000"/>
                <w:sz w:val="22"/>
              </w:rPr>
            </w:pPr>
            <w:r w:rsidRPr="009650BD">
              <w:rPr>
                <w:rFonts w:cs="Microsoft Sans Serif"/>
                <w:i/>
                <w:color w:val="000000"/>
                <w:sz w:val="22"/>
              </w:rPr>
              <w:t>Verbs for Describing (basic/beginning)</w:t>
            </w:r>
          </w:p>
          <w:p w14:paraId="54F9CF84" w14:textId="48F05551" w:rsidR="00733049" w:rsidRPr="009650BD" w:rsidRDefault="00843BAB" w:rsidP="006B43B7">
            <w:pPr>
              <w:pStyle w:val="ListParagraph"/>
              <w:numPr>
                <w:ilvl w:val="0"/>
                <w:numId w:val="6"/>
              </w:numPr>
              <w:ind w:left="360"/>
              <w:rPr>
                <w:sz w:val="22"/>
              </w:rPr>
            </w:pPr>
            <w:r w:rsidRPr="009650BD">
              <w:rPr>
                <w:i/>
                <w:sz w:val="22"/>
              </w:rPr>
              <w:t>Two By Two</w:t>
            </w:r>
          </w:p>
        </w:tc>
      </w:tr>
    </w:tbl>
    <w:p w14:paraId="2D703E09" w14:textId="77777777" w:rsidR="001D74E1" w:rsidRDefault="001D74E1" w:rsidP="001D74E1">
      <w:pPr>
        <w:pStyle w:val="Heading2"/>
      </w:pPr>
      <w:r>
        <w:t>Activities</w:t>
      </w:r>
    </w:p>
    <w:p w14:paraId="4608BA28" w14:textId="77777777" w:rsidR="001D74E1" w:rsidRDefault="001D74E1" w:rsidP="001D74E1"/>
    <w:tbl>
      <w:tblPr>
        <w:tblStyle w:val="TableGrid"/>
        <w:tblW w:w="0" w:type="auto"/>
        <w:tblLook w:val="04A0" w:firstRow="1" w:lastRow="0" w:firstColumn="1" w:lastColumn="0" w:noHBand="0" w:noVBand="1"/>
      </w:tblPr>
      <w:tblGrid>
        <w:gridCol w:w="2245"/>
        <w:gridCol w:w="5400"/>
        <w:gridCol w:w="5305"/>
      </w:tblGrid>
      <w:tr w:rsidR="003B0F7C" w14:paraId="7E3979DF" w14:textId="77777777" w:rsidTr="004363DD">
        <w:tc>
          <w:tcPr>
            <w:tcW w:w="2245" w:type="dxa"/>
          </w:tcPr>
          <w:p w14:paraId="57DA7708" w14:textId="77777777" w:rsidR="003B0F7C" w:rsidRDefault="003B0F7C" w:rsidP="003B0F7C"/>
        </w:tc>
        <w:tc>
          <w:tcPr>
            <w:tcW w:w="5400" w:type="dxa"/>
          </w:tcPr>
          <w:p w14:paraId="73155A53" w14:textId="77777777" w:rsidR="003B0F7C" w:rsidRPr="005534D8" w:rsidRDefault="003B0F7C" w:rsidP="003B0F7C">
            <w:pPr>
              <w:jc w:val="center"/>
              <w:rPr>
                <w:b/>
              </w:rPr>
            </w:pPr>
            <w:r>
              <w:rPr>
                <w:b/>
              </w:rPr>
              <w:t>Low Intermediate and Above</w:t>
            </w:r>
          </w:p>
        </w:tc>
        <w:tc>
          <w:tcPr>
            <w:tcW w:w="5305" w:type="dxa"/>
          </w:tcPr>
          <w:p w14:paraId="15371BFD" w14:textId="77777777" w:rsidR="003B0F7C" w:rsidRPr="005534D8" w:rsidRDefault="003B0F7C" w:rsidP="003B0F7C">
            <w:pPr>
              <w:jc w:val="center"/>
              <w:rPr>
                <w:b/>
              </w:rPr>
            </w:pPr>
            <w:r>
              <w:rPr>
                <w:b/>
              </w:rPr>
              <w:t>Basic / Beginning</w:t>
            </w:r>
          </w:p>
        </w:tc>
      </w:tr>
      <w:tr w:rsidR="003B0F7C" w14:paraId="0447A2EE" w14:textId="77777777" w:rsidTr="004363DD">
        <w:tc>
          <w:tcPr>
            <w:tcW w:w="2245" w:type="dxa"/>
          </w:tcPr>
          <w:p w14:paraId="7E054C5B" w14:textId="77777777" w:rsidR="003B0F7C" w:rsidRDefault="004D53E1" w:rsidP="003B0F7C">
            <w:r w:rsidRPr="004D53E1">
              <w:rPr>
                <w:b/>
              </w:rPr>
              <w:t>Build Background</w:t>
            </w:r>
          </w:p>
          <w:p w14:paraId="7540D5D8" w14:textId="77777777" w:rsidR="00FB6F77" w:rsidRDefault="00FB6F77" w:rsidP="003B0F7C"/>
          <w:p w14:paraId="5358C298" w14:textId="77777777" w:rsidR="00FB6F77" w:rsidRPr="00FB6F77" w:rsidRDefault="00FB6F77" w:rsidP="00B750EC">
            <w:pPr>
              <w:rPr>
                <w:i/>
              </w:rPr>
            </w:pPr>
            <w:r>
              <w:rPr>
                <w:i/>
              </w:rPr>
              <w:t xml:space="preserve">Use this discussion time to connect the lesson content with </w:t>
            </w:r>
            <w:r>
              <w:rPr>
                <w:i/>
              </w:rPr>
              <w:lastRenderedPageBreak/>
              <w:t>learners’ existing knowledge</w:t>
            </w:r>
            <w:r w:rsidR="00B750EC">
              <w:rPr>
                <w:i/>
              </w:rPr>
              <w:t>.</w:t>
            </w:r>
            <w:r>
              <w:rPr>
                <w:i/>
              </w:rPr>
              <w:t xml:space="preserve"> </w:t>
            </w:r>
          </w:p>
        </w:tc>
        <w:tc>
          <w:tcPr>
            <w:tcW w:w="5400" w:type="dxa"/>
          </w:tcPr>
          <w:p w14:paraId="5D7440B2" w14:textId="77777777" w:rsidR="00801C3A" w:rsidRPr="00CC509F" w:rsidRDefault="00FB6F77" w:rsidP="006B43B7">
            <w:pPr>
              <w:pStyle w:val="ListParagraph"/>
              <w:numPr>
                <w:ilvl w:val="0"/>
                <w:numId w:val="7"/>
              </w:numPr>
              <w:tabs>
                <w:tab w:val="clear" w:pos="360"/>
              </w:tabs>
              <w:rPr>
                <w:color w:val="000000"/>
                <w:sz w:val="22"/>
              </w:rPr>
            </w:pPr>
            <w:r w:rsidRPr="00CC509F">
              <w:rPr>
                <w:color w:val="000000"/>
                <w:sz w:val="22"/>
              </w:rPr>
              <w:lastRenderedPageBreak/>
              <w:t xml:space="preserve">Introduce the topic of loans </w:t>
            </w:r>
            <w:r w:rsidR="004D53E1" w:rsidRPr="00CC509F">
              <w:rPr>
                <w:color w:val="000000"/>
                <w:sz w:val="22"/>
              </w:rPr>
              <w:t xml:space="preserve">with learners as a whole group. You might begin by asking </w:t>
            </w:r>
            <w:r w:rsidR="004363DD" w:rsidRPr="00CC509F">
              <w:rPr>
                <w:color w:val="000000"/>
                <w:sz w:val="22"/>
              </w:rPr>
              <w:t>them</w:t>
            </w:r>
            <w:r w:rsidR="004D53E1" w:rsidRPr="00CC509F">
              <w:rPr>
                <w:color w:val="000000"/>
                <w:sz w:val="22"/>
              </w:rPr>
              <w:t xml:space="preserve"> what they </w:t>
            </w:r>
            <w:r w:rsidR="00BD4CFC" w:rsidRPr="00CC509F">
              <w:rPr>
                <w:color w:val="000000"/>
                <w:sz w:val="22"/>
              </w:rPr>
              <w:t>know about ways to borrow money</w:t>
            </w:r>
            <w:r w:rsidR="00801C3A" w:rsidRPr="00CC509F">
              <w:rPr>
                <w:color w:val="000000"/>
                <w:sz w:val="22"/>
              </w:rPr>
              <w:t>.</w:t>
            </w:r>
            <w:r w:rsidR="00BD4CFC" w:rsidRPr="00CC509F">
              <w:rPr>
                <w:color w:val="000000"/>
                <w:sz w:val="22"/>
              </w:rPr>
              <w:t xml:space="preserve"> </w:t>
            </w:r>
            <w:r w:rsidR="004D53E1" w:rsidRPr="00CC509F">
              <w:rPr>
                <w:color w:val="000000"/>
                <w:sz w:val="22"/>
              </w:rPr>
              <w:t>Then ask the</w:t>
            </w:r>
            <w:r w:rsidR="004363DD" w:rsidRPr="00CC509F">
              <w:rPr>
                <w:color w:val="000000"/>
                <w:sz w:val="22"/>
              </w:rPr>
              <w:t>m</w:t>
            </w:r>
            <w:r w:rsidR="004D53E1" w:rsidRPr="00CC509F">
              <w:rPr>
                <w:color w:val="000000"/>
                <w:sz w:val="22"/>
              </w:rPr>
              <w:t xml:space="preserve"> </w:t>
            </w:r>
            <w:r w:rsidR="008D0FB4" w:rsidRPr="00CC509F">
              <w:rPr>
                <w:color w:val="000000"/>
                <w:sz w:val="22"/>
              </w:rPr>
              <w:t xml:space="preserve">what they know about getting </w:t>
            </w:r>
            <w:r w:rsidR="004D53E1" w:rsidRPr="00CC509F">
              <w:rPr>
                <w:color w:val="000000"/>
                <w:sz w:val="22"/>
              </w:rPr>
              <w:t>a loan from a bank. Be prepared to discuss ways that a bank or car loan differs from a loan from a friend or family member</w:t>
            </w:r>
            <w:r w:rsidR="00801C3A" w:rsidRPr="00CC509F">
              <w:rPr>
                <w:color w:val="000000"/>
                <w:sz w:val="22"/>
              </w:rPr>
              <w:t xml:space="preserve">. </w:t>
            </w:r>
            <w:r w:rsidR="00801C3A" w:rsidRPr="00CC509F">
              <w:rPr>
                <w:color w:val="000000"/>
                <w:sz w:val="22"/>
              </w:rPr>
              <w:lastRenderedPageBreak/>
              <w:t xml:space="preserve">Learners may know the term “payday loan” and introduce it before you do. </w:t>
            </w:r>
          </w:p>
          <w:p w14:paraId="7618E865" w14:textId="61058ADE" w:rsidR="00A1369E" w:rsidRPr="00CC509F" w:rsidRDefault="00FB6F77" w:rsidP="006B43B7">
            <w:pPr>
              <w:pStyle w:val="ListParagraph"/>
              <w:numPr>
                <w:ilvl w:val="0"/>
                <w:numId w:val="7"/>
              </w:numPr>
              <w:tabs>
                <w:tab w:val="clear" w:pos="360"/>
              </w:tabs>
              <w:rPr>
                <w:color w:val="000000"/>
                <w:sz w:val="22"/>
              </w:rPr>
            </w:pPr>
            <w:r w:rsidRPr="00CC509F">
              <w:rPr>
                <w:color w:val="000000"/>
                <w:sz w:val="22"/>
              </w:rPr>
              <w:t>I</w:t>
            </w:r>
            <w:r w:rsidR="00801C3A" w:rsidRPr="00CC509F">
              <w:rPr>
                <w:color w:val="000000"/>
                <w:sz w:val="22"/>
              </w:rPr>
              <w:t>f learners do not bring them</w:t>
            </w:r>
            <w:r w:rsidRPr="00CC509F">
              <w:rPr>
                <w:color w:val="000000"/>
                <w:sz w:val="22"/>
              </w:rPr>
              <w:t xml:space="preserve"> up themselves, introduce the term</w:t>
            </w:r>
            <w:r w:rsidR="00801C3A" w:rsidRPr="00CC509F">
              <w:rPr>
                <w:color w:val="000000"/>
                <w:sz w:val="22"/>
              </w:rPr>
              <w:t>s</w:t>
            </w:r>
            <w:r w:rsidRPr="00CC509F">
              <w:rPr>
                <w:color w:val="000000"/>
                <w:sz w:val="22"/>
              </w:rPr>
              <w:t xml:space="preserve"> “</w:t>
            </w:r>
            <w:r w:rsidR="00801C3A" w:rsidRPr="00CC509F">
              <w:rPr>
                <w:color w:val="000000"/>
                <w:sz w:val="22"/>
              </w:rPr>
              <w:t>payday loan</w:t>
            </w:r>
            <w:r w:rsidRPr="00CC509F">
              <w:rPr>
                <w:color w:val="000000"/>
                <w:sz w:val="22"/>
              </w:rPr>
              <w:t xml:space="preserve">” and </w:t>
            </w:r>
            <w:r w:rsidR="00801C3A" w:rsidRPr="00CC509F">
              <w:rPr>
                <w:color w:val="000000"/>
                <w:sz w:val="22"/>
              </w:rPr>
              <w:t xml:space="preserve">“cash advance” and </w:t>
            </w:r>
            <w:r w:rsidRPr="00CC509F">
              <w:rPr>
                <w:color w:val="000000"/>
                <w:sz w:val="22"/>
              </w:rPr>
              <w:t xml:space="preserve">ask </w:t>
            </w:r>
            <w:r w:rsidR="0076256F" w:rsidRPr="00CC509F">
              <w:rPr>
                <w:color w:val="000000"/>
                <w:sz w:val="22"/>
              </w:rPr>
              <w:t xml:space="preserve">learners what they know about </w:t>
            </w:r>
            <w:r w:rsidR="00801C3A" w:rsidRPr="00CC509F">
              <w:rPr>
                <w:color w:val="000000"/>
                <w:sz w:val="22"/>
              </w:rPr>
              <w:t xml:space="preserve">these. </w:t>
            </w:r>
            <w:r w:rsidR="00C13E51" w:rsidRPr="00CC509F">
              <w:rPr>
                <w:color w:val="000000"/>
                <w:sz w:val="22"/>
              </w:rPr>
              <w:t>K</w:t>
            </w:r>
            <w:r w:rsidR="00801C3A" w:rsidRPr="00CC509F">
              <w:rPr>
                <w:color w:val="000000"/>
                <w:sz w:val="22"/>
              </w:rPr>
              <w:t xml:space="preserve">eep the conversation neutral and in the third person </w:t>
            </w:r>
            <w:r w:rsidR="00C13E51" w:rsidRPr="00CC509F">
              <w:rPr>
                <w:color w:val="000000"/>
                <w:sz w:val="22"/>
              </w:rPr>
              <w:t xml:space="preserve">to avoid asking learners to talk about their personal finances. </w:t>
            </w:r>
          </w:p>
          <w:p w14:paraId="55806DFD" w14:textId="47CC8D45" w:rsidR="003B0F7C" w:rsidRPr="00CC509F" w:rsidRDefault="004363DD" w:rsidP="006B43B7">
            <w:pPr>
              <w:pStyle w:val="ListParagraph"/>
              <w:numPr>
                <w:ilvl w:val="0"/>
                <w:numId w:val="7"/>
              </w:numPr>
              <w:tabs>
                <w:tab w:val="clear" w:pos="360"/>
              </w:tabs>
              <w:rPr>
                <w:rFonts w:ascii="Microsoft Sans Serif" w:hAnsi="Microsoft Sans Serif" w:cs="Microsoft Sans Serif"/>
                <w:color w:val="000000"/>
                <w:sz w:val="22"/>
              </w:rPr>
            </w:pPr>
            <w:r w:rsidRPr="00CC509F">
              <w:rPr>
                <w:color w:val="000000"/>
                <w:sz w:val="22"/>
              </w:rPr>
              <w:t>S</w:t>
            </w:r>
            <w:r w:rsidR="004D53E1" w:rsidRPr="00CC509F">
              <w:rPr>
                <w:color w:val="000000"/>
                <w:sz w:val="22"/>
              </w:rPr>
              <w:t xml:space="preserve">hare the language, content, and navigation objectives </w:t>
            </w:r>
            <w:r w:rsidR="007D35A0" w:rsidRPr="00CC509F">
              <w:rPr>
                <w:color w:val="000000"/>
                <w:sz w:val="22"/>
              </w:rPr>
              <w:t>that you have selected</w:t>
            </w:r>
            <w:r w:rsidR="004D53E1" w:rsidRPr="00CC509F">
              <w:rPr>
                <w:color w:val="000000"/>
                <w:sz w:val="22"/>
              </w:rPr>
              <w:t xml:space="preserve"> with the learners. </w:t>
            </w:r>
            <w:r w:rsidR="007D35A0" w:rsidRPr="00CC509F">
              <w:rPr>
                <w:color w:val="000000"/>
                <w:sz w:val="22"/>
              </w:rPr>
              <w:t xml:space="preserve">Post them on the wall or distribute them as a handout. </w:t>
            </w:r>
            <w:r w:rsidR="00FB6F77" w:rsidRPr="00CC509F">
              <w:rPr>
                <w:color w:val="000000"/>
                <w:sz w:val="22"/>
              </w:rPr>
              <w:t>Ask the learners</w:t>
            </w:r>
            <w:r w:rsidR="004D53E1" w:rsidRPr="00CC509F">
              <w:rPr>
                <w:color w:val="000000"/>
                <w:sz w:val="22"/>
              </w:rPr>
              <w:t xml:space="preserve"> to predict what kind of things they will learn. </w:t>
            </w:r>
          </w:p>
        </w:tc>
        <w:tc>
          <w:tcPr>
            <w:tcW w:w="5305" w:type="dxa"/>
          </w:tcPr>
          <w:p w14:paraId="3B087733" w14:textId="2408C4CF" w:rsidR="003B0F7C" w:rsidRPr="00CC509F" w:rsidRDefault="00340B38" w:rsidP="006B43B7">
            <w:pPr>
              <w:pStyle w:val="ListParagraph"/>
              <w:numPr>
                <w:ilvl w:val="0"/>
                <w:numId w:val="8"/>
              </w:numPr>
              <w:tabs>
                <w:tab w:val="clear" w:pos="360"/>
              </w:tabs>
              <w:ind w:left="360"/>
              <w:rPr>
                <w:color w:val="000000"/>
                <w:sz w:val="22"/>
              </w:rPr>
            </w:pPr>
            <w:r w:rsidRPr="00CC509F">
              <w:rPr>
                <w:sz w:val="22"/>
              </w:rPr>
              <w:lastRenderedPageBreak/>
              <w:t xml:space="preserve">Ask learners if they know the word “loan” and what they think it means. </w:t>
            </w:r>
            <w:r w:rsidR="00DA37DB" w:rsidRPr="00CC509F">
              <w:rPr>
                <w:sz w:val="22"/>
              </w:rPr>
              <w:t xml:space="preserve">Talk with them about what a loan is and where a person can get one. </w:t>
            </w:r>
            <w:r w:rsidR="00DA37DB" w:rsidRPr="00CC509F">
              <w:rPr>
                <w:color w:val="000000"/>
                <w:sz w:val="22"/>
              </w:rPr>
              <w:t>Be prepared to discuss ways that a bank or car loan differs from a loan</w:t>
            </w:r>
            <w:r w:rsidR="00FB6F77" w:rsidRPr="00CC509F">
              <w:rPr>
                <w:color w:val="000000"/>
                <w:sz w:val="22"/>
              </w:rPr>
              <w:t xml:space="preserve"> from a friend or family member</w:t>
            </w:r>
            <w:r w:rsidR="00BD4CFC" w:rsidRPr="00CC509F">
              <w:rPr>
                <w:color w:val="000000"/>
                <w:sz w:val="22"/>
              </w:rPr>
              <w:t>. Learners may know the term “pay</w:t>
            </w:r>
            <w:r w:rsidR="0019493E" w:rsidRPr="00CC509F">
              <w:rPr>
                <w:color w:val="000000"/>
                <w:sz w:val="22"/>
              </w:rPr>
              <w:t>day loan” and</w:t>
            </w:r>
            <w:r w:rsidR="00BD4CFC" w:rsidRPr="00CC509F">
              <w:rPr>
                <w:color w:val="000000"/>
                <w:sz w:val="22"/>
              </w:rPr>
              <w:t xml:space="preserve"> introduce it </w:t>
            </w:r>
            <w:r w:rsidR="00BD4CFC" w:rsidRPr="00CC509F">
              <w:rPr>
                <w:color w:val="000000"/>
                <w:sz w:val="22"/>
              </w:rPr>
              <w:lastRenderedPageBreak/>
              <w:t>before you do</w:t>
            </w:r>
            <w:r w:rsidR="00FB6F77" w:rsidRPr="00CC509F">
              <w:rPr>
                <w:color w:val="000000"/>
                <w:sz w:val="22"/>
              </w:rPr>
              <w:t>.</w:t>
            </w:r>
          </w:p>
          <w:p w14:paraId="141FA90F" w14:textId="3E871057" w:rsidR="00496195" w:rsidRPr="00CC509F" w:rsidRDefault="007D35A0" w:rsidP="006B43B7">
            <w:pPr>
              <w:pStyle w:val="ListParagraph"/>
              <w:numPr>
                <w:ilvl w:val="0"/>
                <w:numId w:val="8"/>
              </w:numPr>
              <w:tabs>
                <w:tab w:val="clear" w:pos="360"/>
              </w:tabs>
              <w:ind w:left="360"/>
              <w:rPr>
                <w:color w:val="000000"/>
                <w:sz w:val="22"/>
              </w:rPr>
            </w:pPr>
            <w:r w:rsidRPr="00CC509F">
              <w:rPr>
                <w:sz w:val="22"/>
              </w:rPr>
              <w:t>Ask learne</w:t>
            </w:r>
            <w:r w:rsidR="00496195" w:rsidRPr="00CC509F">
              <w:rPr>
                <w:sz w:val="22"/>
              </w:rPr>
              <w:t>rs if they know the term</w:t>
            </w:r>
            <w:r w:rsidR="00BD4CFC" w:rsidRPr="00CC509F">
              <w:rPr>
                <w:sz w:val="22"/>
              </w:rPr>
              <w:t>s “payday</w:t>
            </w:r>
            <w:r w:rsidR="00496195" w:rsidRPr="00CC509F">
              <w:rPr>
                <w:sz w:val="22"/>
              </w:rPr>
              <w:t xml:space="preserve"> loan</w:t>
            </w:r>
            <w:r w:rsidRPr="00CC509F">
              <w:rPr>
                <w:sz w:val="22"/>
              </w:rPr>
              <w:t xml:space="preserve">” </w:t>
            </w:r>
            <w:r w:rsidR="00496195" w:rsidRPr="00CC509F">
              <w:rPr>
                <w:sz w:val="22"/>
              </w:rPr>
              <w:t>and “cash advance</w:t>
            </w:r>
            <w:r w:rsidR="00BD4CFC" w:rsidRPr="00CC509F">
              <w:rPr>
                <w:sz w:val="22"/>
              </w:rPr>
              <w:t>” and what they think these words</w:t>
            </w:r>
            <w:r w:rsidRPr="00CC509F">
              <w:rPr>
                <w:sz w:val="22"/>
              </w:rPr>
              <w:t xml:space="preserve"> mean. Connect this part of the discussion with the discussion of </w:t>
            </w:r>
            <w:r w:rsidR="003825C1" w:rsidRPr="00CC509F">
              <w:rPr>
                <w:sz w:val="22"/>
              </w:rPr>
              <w:t xml:space="preserve">bank </w:t>
            </w:r>
            <w:r w:rsidRPr="00CC509F">
              <w:rPr>
                <w:sz w:val="22"/>
              </w:rPr>
              <w:t>loans. Encou</w:t>
            </w:r>
            <w:r w:rsidR="003825C1" w:rsidRPr="00CC509F">
              <w:rPr>
                <w:sz w:val="22"/>
              </w:rPr>
              <w:t>rage learners</w:t>
            </w:r>
            <w:r w:rsidRPr="00CC509F">
              <w:rPr>
                <w:sz w:val="22"/>
              </w:rPr>
              <w:t xml:space="preserve"> to contribute any related terms that they know. </w:t>
            </w:r>
          </w:p>
          <w:p w14:paraId="5E372307" w14:textId="1DA55262" w:rsidR="007D35A0" w:rsidRPr="00CC509F" w:rsidRDefault="007D35A0" w:rsidP="006B43B7">
            <w:pPr>
              <w:pStyle w:val="ListParagraph"/>
              <w:numPr>
                <w:ilvl w:val="0"/>
                <w:numId w:val="8"/>
              </w:numPr>
              <w:tabs>
                <w:tab w:val="clear" w:pos="360"/>
              </w:tabs>
              <w:ind w:left="360"/>
              <w:rPr>
                <w:color w:val="000000"/>
                <w:sz w:val="22"/>
              </w:rPr>
            </w:pPr>
            <w:r w:rsidRPr="00CC509F">
              <w:rPr>
                <w:sz w:val="22"/>
              </w:rPr>
              <w:t>Orally share the content, language, and navigation objectives that you have selected. Talk through them with the learners to confirm understanding.</w:t>
            </w:r>
          </w:p>
        </w:tc>
      </w:tr>
      <w:tr w:rsidR="003B0F7C" w14:paraId="71878D85" w14:textId="77777777" w:rsidTr="004363DD">
        <w:tc>
          <w:tcPr>
            <w:tcW w:w="2245" w:type="dxa"/>
          </w:tcPr>
          <w:p w14:paraId="4B4240B4" w14:textId="0A4EDD59" w:rsidR="003B0F7C" w:rsidRDefault="00833787" w:rsidP="003B0F7C">
            <w:r>
              <w:rPr>
                <w:b/>
              </w:rPr>
              <w:lastRenderedPageBreak/>
              <w:t>V</w:t>
            </w:r>
            <w:r w:rsidR="007A70F2">
              <w:rPr>
                <w:b/>
              </w:rPr>
              <w:t>ocab</w:t>
            </w:r>
            <w:r w:rsidR="003825C1">
              <w:rPr>
                <w:b/>
              </w:rPr>
              <w:t>ulary</w:t>
            </w:r>
            <w:r w:rsidR="00CC3308">
              <w:rPr>
                <w:b/>
              </w:rPr>
              <w:t xml:space="preserve"> Preview</w:t>
            </w:r>
          </w:p>
          <w:p w14:paraId="47B914BA" w14:textId="16D18DDF" w:rsidR="003825C1" w:rsidRPr="003825C1" w:rsidRDefault="003825C1" w:rsidP="003B0F7C"/>
          <w:p w14:paraId="57086373" w14:textId="77777777" w:rsidR="00CC509F" w:rsidRDefault="00AC5F89" w:rsidP="003B0F7C">
            <w:pPr>
              <w:rPr>
                <w:i/>
              </w:rPr>
            </w:pPr>
            <w:r>
              <w:rPr>
                <w:i/>
              </w:rPr>
              <w:t>Handout</w:t>
            </w:r>
            <w:r w:rsidR="00CC509F">
              <w:rPr>
                <w:i/>
              </w:rPr>
              <w:t>s</w:t>
            </w:r>
            <w:r>
              <w:rPr>
                <w:i/>
              </w:rPr>
              <w:t xml:space="preserve">: </w:t>
            </w:r>
          </w:p>
          <w:p w14:paraId="66DC7B02" w14:textId="77DC257D" w:rsidR="00AC5F89" w:rsidRDefault="00AC5F89" w:rsidP="00CC509F">
            <w:pPr>
              <w:pStyle w:val="ListParagraph"/>
              <w:numPr>
                <w:ilvl w:val="0"/>
                <w:numId w:val="47"/>
              </w:numPr>
              <w:rPr>
                <w:i/>
              </w:rPr>
            </w:pPr>
            <w:r w:rsidRPr="00CC509F">
              <w:rPr>
                <w:i/>
              </w:rPr>
              <w:t>Partner Talk</w:t>
            </w:r>
          </w:p>
          <w:p w14:paraId="5CFFAB46" w14:textId="6E7EF4BB" w:rsidR="00CC509F" w:rsidRPr="00CC509F" w:rsidRDefault="00CC509F" w:rsidP="00CC509F">
            <w:pPr>
              <w:pStyle w:val="ListParagraph"/>
              <w:numPr>
                <w:ilvl w:val="0"/>
                <w:numId w:val="47"/>
              </w:numPr>
              <w:rPr>
                <w:i/>
              </w:rPr>
            </w:pPr>
            <w:r>
              <w:rPr>
                <w:i/>
              </w:rPr>
              <w:t>Words to Know</w:t>
            </w:r>
          </w:p>
          <w:p w14:paraId="177FA472" w14:textId="77777777" w:rsidR="00CC509F" w:rsidRDefault="00CC509F" w:rsidP="003B0F7C">
            <w:pPr>
              <w:rPr>
                <w:i/>
              </w:rPr>
            </w:pPr>
          </w:p>
          <w:p w14:paraId="3367F7CF" w14:textId="77777777" w:rsidR="005B5E47" w:rsidRDefault="005B5E47" w:rsidP="003B0F7C">
            <w:pPr>
              <w:rPr>
                <w:i/>
              </w:rPr>
            </w:pPr>
            <w:r>
              <w:rPr>
                <w:i/>
              </w:rPr>
              <w:t>Use the worksheet version that is most appropriate for your learners.</w:t>
            </w:r>
          </w:p>
          <w:p w14:paraId="369A923F" w14:textId="4B418C17" w:rsidR="00AC5F89" w:rsidRPr="00AC5F89" w:rsidRDefault="00AC5F89" w:rsidP="00AC5F89">
            <w:pPr>
              <w:rPr>
                <w:i/>
              </w:rPr>
            </w:pPr>
          </w:p>
        </w:tc>
        <w:tc>
          <w:tcPr>
            <w:tcW w:w="5400" w:type="dxa"/>
          </w:tcPr>
          <w:p w14:paraId="62E950C1" w14:textId="77777777" w:rsidR="00CE0ED8" w:rsidRPr="00CC509F" w:rsidRDefault="00674F46" w:rsidP="006B43B7">
            <w:pPr>
              <w:pStyle w:val="ListParagraph"/>
              <w:numPr>
                <w:ilvl w:val="0"/>
                <w:numId w:val="9"/>
              </w:numPr>
              <w:ind w:left="360"/>
              <w:rPr>
                <w:color w:val="000000"/>
                <w:sz w:val="22"/>
              </w:rPr>
            </w:pPr>
            <w:r w:rsidRPr="00CC509F">
              <w:rPr>
                <w:color w:val="000000"/>
                <w:sz w:val="22"/>
              </w:rPr>
              <w:t xml:space="preserve">Without distributing the </w:t>
            </w:r>
            <w:r w:rsidRPr="00CC509F">
              <w:rPr>
                <w:i/>
                <w:color w:val="000000"/>
                <w:sz w:val="22"/>
              </w:rPr>
              <w:t>Partner Talk</w:t>
            </w:r>
            <w:r w:rsidRPr="00CC509F">
              <w:rPr>
                <w:color w:val="000000"/>
                <w:sz w:val="22"/>
              </w:rPr>
              <w:t xml:space="preserve"> worksheet, r</w:t>
            </w:r>
            <w:r w:rsidR="00CE0ED8" w:rsidRPr="00CC509F">
              <w:rPr>
                <w:color w:val="000000"/>
                <w:sz w:val="22"/>
              </w:rPr>
              <w:t xml:space="preserve">ead each vocabulary item aloud and ask learners to suggest definitions. </w:t>
            </w:r>
            <w:r w:rsidR="000459D8" w:rsidRPr="00CC509F">
              <w:rPr>
                <w:color w:val="000000"/>
                <w:sz w:val="22"/>
              </w:rPr>
              <w:t>Provide information when learners do not know a word.</w:t>
            </w:r>
          </w:p>
          <w:p w14:paraId="2BCBDC19" w14:textId="662C77F6" w:rsidR="003B0F7C" w:rsidRPr="00CC509F" w:rsidRDefault="003825C1" w:rsidP="006B43B7">
            <w:pPr>
              <w:pStyle w:val="ListParagraph"/>
              <w:numPr>
                <w:ilvl w:val="0"/>
                <w:numId w:val="9"/>
              </w:numPr>
              <w:ind w:left="360"/>
              <w:rPr>
                <w:color w:val="000000"/>
                <w:sz w:val="22"/>
              </w:rPr>
            </w:pPr>
            <w:r w:rsidRPr="00CC509F">
              <w:rPr>
                <w:color w:val="000000"/>
                <w:sz w:val="22"/>
              </w:rPr>
              <w:t xml:space="preserve">Put learners in pairs and </w:t>
            </w:r>
            <w:r w:rsidR="00674F46" w:rsidRPr="00CC509F">
              <w:rPr>
                <w:color w:val="000000"/>
                <w:sz w:val="22"/>
              </w:rPr>
              <w:t xml:space="preserve">distribute the </w:t>
            </w:r>
            <w:r w:rsidR="007A70F2" w:rsidRPr="00CC509F">
              <w:rPr>
                <w:i/>
                <w:color w:val="000000"/>
                <w:sz w:val="22"/>
              </w:rPr>
              <w:t>Partner Talk</w:t>
            </w:r>
            <w:r w:rsidR="007A70F2" w:rsidRPr="00CC509F">
              <w:rPr>
                <w:color w:val="000000"/>
                <w:sz w:val="22"/>
              </w:rPr>
              <w:t xml:space="preserve"> </w:t>
            </w:r>
            <w:r w:rsidR="00674F46" w:rsidRPr="00CC509F">
              <w:rPr>
                <w:color w:val="000000"/>
                <w:sz w:val="22"/>
              </w:rPr>
              <w:t>worksheet</w:t>
            </w:r>
            <w:r w:rsidRPr="00CC509F">
              <w:rPr>
                <w:color w:val="000000"/>
                <w:sz w:val="22"/>
              </w:rPr>
              <w:t>. Partne</w:t>
            </w:r>
            <w:r w:rsidR="002D4684" w:rsidRPr="00CC509F">
              <w:rPr>
                <w:color w:val="000000"/>
                <w:sz w:val="22"/>
              </w:rPr>
              <w:t>rs take turns reading the words</w:t>
            </w:r>
            <w:r w:rsidRPr="00CC509F">
              <w:rPr>
                <w:color w:val="000000"/>
                <w:sz w:val="22"/>
              </w:rPr>
              <w:t xml:space="preserve"> and example sentences</w:t>
            </w:r>
            <w:r w:rsidR="00CE0ED8" w:rsidRPr="00CC509F">
              <w:rPr>
                <w:color w:val="000000"/>
                <w:sz w:val="22"/>
              </w:rPr>
              <w:t>; then they</w:t>
            </w:r>
            <w:r w:rsidRPr="00CC509F">
              <w:rPr>
                <w:color w:val="000000"/>
                <w:sz w:val="22"/>
              </w:rPr>
              <w:t xml:space="preserve"> </w:t>
            </w:r>
            <w:r w:rsidR="002D4684" w:rsidRPr="00CC509F">
              <w:rPr>
                <w:color w:val="000000"/>
                <w:sz w:val="22"/>
              </w:rPr>
              <w:t>create sentences of their own</w:t>
            </w:r>
            <w:r w:rsidR="00F35BF7" w:rsidRPr="00CC509F">
              <w:rPr>
                <w:color w:val="000000"/>
                <w:sz w:val="22"/>
              </w:rPr>
              <w:t xml:space="preserve">. </w:t>
            </w:r>
            <w:r w:rsidRPr="00CC509F">
              <w:rPr>
                <w:color w:val="000000"/>
                <w:sz w:val="22"/>
              </w:rPr>
              <w:t>I</w:t>
            </w:r>
            <w:r w:rsidR="007A70F2" w:rsidRPr="00CC509F">
              <w:rPr>
                <w:color w:val="000000"/>
                <w:sz w:val="22"/>
              </w:rPr>
              <w:t xml:space="preserve">f you have a mixed native speaker and non-native speaker class you </w:t>
            </w:r>
            <w:r w:rsidR="000459D8" w:rsidRPr="00CC509F">
              <w:rPr>
                <w:color w:val="000000"/>
                <w:sz w:val="22"/>
              </w:rPr>
              <w:t>may</w:t>
            </w:r>
            <w:r w:rsidR="007A70F2" w:rsidRPr="00CC509F">
              <w:rPr>
                <w:color w:val="000000"/>
                <w:sz w:val="22"/>
              </w:rPr>
              <w:t xml:space="preserve"> want to pair up native and non-native speakers.</w:t>
            </w:r>
            <w:r w:rsidRPr="00CC509F">
              <w:rPr>
                <w:color w:val="000000"/>
                <w:sz w:val="22"/>
              </w:rPr>
              <w:t xml:space="preserve"> Circulate during this activity to answer questions.</w:t>
            </w:r>
          </w:p>
          <w:p w14:paraId="46C778B5" w14:textId="095F8C99" w:rsidR="00E93F62" w:rsidRPr="00CC509F" w:rsidRDefault="00E93F62" w:rsidP="006B43B7">
            <w:pPr>
              <w:pStyle w:val="ListParagraph"/>
              <w:numPr>
                <w:ilvl w:val="0"/>
                <w:numId w:val="9"/>
              </w:numPr>
              <w:ind w:left="360"/>
              <w:rPr>
                <w:color w:val="000000"/>
                <w:sz w:val="22"/>
              </w:rPr>
            </w:pPr>
            <w:r w:rsidRPr="00CC509F">
              <w:rPr>
                <w:color w:val="000000"/>
                <w:sz w:val="22"/>
              </w:rPr>
              <w:t>When all pairs have fini</w:t>
            </w:r>
            <w:r w:rsidR="00CC509F">
              <w:rPr>
                <w:color w:val="000000"/>
                <w:sz w:val="22"/>
              </w:rPr>
              <w:t>shed, discuss the answers to any</w:t>
            </w:r>
            <w:r w:rsidRPr="00CC509F">
              <w:rPr>
                <w:color w:val="000000"/>
                <w:sz w:val="22"/>
              </w:rPr>
              <w:t xml:space="preserve"> questions </w:t>
            </w:r>
            <w:r w:rsidR="00CC509F">
              <w:rPr>
                <w:color w:val="000000"/>
                <w:sz w:val="22"/>
              </w:rPr>
              <w:t xml:space="preserve">that have arisen </w:t>
            </w:r>
            <w:r w:rsidRPr="00CC509F">
              <w:rPr>
                <w:color w:val="000000"/>
                <w:sz w:val="22"/>
              </w:rPr>
              <w:t>in the whole group to be sure all understand the vocabulary.</w:t>
            </w:r>
            <w:r w:rsidR="003F7479" w:rsidRPr="00CC509F">
              <w:rPr>
                <w:color w:val="000000"/>
                <w:sz w:val="22"/>
              </w:rPr>
              <w:t xml:space="preserve"> You may need to allow extra time for discussion of how a credit counselor can help a person in financial distress.</w:t>
            </w:r>
          </w:p>
        </w:tc>
        <w:tc>
          <w:tcPr>
            <w:tcW w:w="5305" w:type="dxa"/>
          </w:tcPr>
          <w:p w14:paraId="6D6E987C" w14:textId="5B0E80C3" w:rsidR="00975D12" w:rsidRPr="00CC509F" w:rsidRDefault="00975D12" w:rsidP="006B43B7">
            <w:pPr>
              <w:pStyle w:val="ListParagraph"/>
              <w:numPr>
                <w:ilvl w:val="0"/>
                <w:numId w:val="14"/>
              </w:numPr>
              <w:ind w:left="360"/>
              <w:rPr>
                <w:color w:val="000000"/>
                <w:sz w:val="22"/>
              </w:rPr>
            </w:pPr>
            <w:r w:rsidRPr="00CC509F">
              <w:rPr>
                <w:color w:val="000000"/>
                <w:sz w:val="22"/>
              </w:rPr>
              <w:t xml:space="preserve">Without distributing the </w:t>
            </w:r>
            <w:r w:rsidR="00CC509F" w:rsidRPr="00CC509F">
              <w:rPr>
                <w:i/>
                <w:color w:val="000000"/>
                <w:sz w:val="22"/>
              </w:rPr>
              <w:t>Words to Know</w:t>
            </w:r>
            <w:r w:rsidRPr="00CC509F">
              <w:rPr>
                <w:color w:val="000000"/>
                <w:sz w:val="22"/>
              </w:rPr>
              <w:t xml:space="preserve"> worksheet, read each vocabulary item aloud and ask learners to suggest </w:t>
            </w:r>
            <w:r w:rsidR="00C07473" w:rsidRPr="00CC509F">
              <w:rPr>
                <w:color w:val="000000"/>
                <w:sz w:val="22"/>
              </w:rPr>
              <w:t>definitions. Provide the definition yourself</w:t>
            </w:r>
            <w:r w:rsidRPr="00CC509F">
              <w:rPr>
                <w:color w:val="000000"/>
                <w:sz w:val="22"/>
              </w:rPr>
              <w:t xml:space="preserve"> when learners do not know a word.</w:t>
            </w:r>
            <w:r w:rsidR="00F86DD5" w:rsidRPr="00CC509F">
              <w:rPr>
                <w:color w:val="000000"/>
                <w:sz w:val="22"/>
              </w:rPr>
              <w:t xml:space="preserve"> Note that, in this context, a cash advan</w:t>
            </w:r>
            <w:r w:rsidR="000266F5" w:rsidRPr="00CC509F">
              <w:rPr>
                <w:color w:val="000000"/>
                <w:sz w:val="22"/>
              </w:rPr>
              <w:t>ce is the same as a payday loan (that is, it requires payment of a fee up front).</w:t>
            </w:r>
          </w:p>
          <w:p w14:paraId="46DCB9FE" w14:textId="2639B6B9" w:rsidR="00004E96" w:rsidRPr="00CC509F" w:rsidRDefault="00004E96" w:rsidP="006B43B7">
            <w:pPr>
              <w:pStyle w:val="ListParagraph"/>
              <w:numPr>
                <w:ilvl w:val="0"/>
                <w:numId w:val="14"/>
              </w:numPr>
              <w:ind w:left="360"/>
              <w:rPr>
                <w:color w:val="000000"/>
                <w:sz w:val="22"/>
              </w:rPr>
            </w:pPr>
            <w:r w:rsidRPr="00CC509F">
              <w:rPr>
                <w:color w:val="000000"/>
                <w:sz w:val="22"/>
              </w:rPr>
              <w:t xml:space="preserve">Put learners in pairs </w:t>
            </w:r>
            <w:r w:rsidR="00704F1F" w:rsidRPr="00CC509F">
              <w:rPr>
                <w:color w:val="000000"/>
                <w:sz w:val="22"/>
              </w:rPr>
              <w:t xml:space="preserve">or small groups </w:t>
            </w:r>
            <w:r w:rsidRPr="00CC509F">
              <w:rPr>
                <w:color w:val="000000"/>
                <w:sz w:val="22"/>
              </w:rPr>
              <w:t xml:space="preserve">and distribute the </w:t>
            </w:r>
            <w:r w:rsidR="00CC509F" w:rsidRPr="00CC509F">
              <w:rPr>
                <w:i/>
                <w:color w:val="000000"/>
                <w:sz w:val="22"/>
              </w:rPr>
              <w:t>Words to Know</w:t>
            </w:r>
            <w:r w:rsidRPr="00CC509F">
              <w:rPr>
                <w:color w:val="000000"/>
                <w:sz w:val="22"/>
              </w:rPr>
              <w:t xml:space="preserve"> worksheet. Partners take turns reading the words and the example sentences. Then they make up sentences of their own orally.</w:t>
            </w:r>
            <w:r w:rsidR="009140CF" w:rsidRPr="00CC509F">
              <w:rPr>
                <w:color w:val="000000"/>
                <w:sz w:val="22"/>
              </w:rPr>
              <w:t xml:space="preserve"> If learners’ reading skills are not strong enough to do this in pairs, do the exercise orally only in the whole group.</w:t>
            </w:r>
          </w:p>
          <w:p w14:paraId="2ACF65F7" w14:textId="332033C8" w:rsidR="003B0F7C" w:rsidRPr="00CC509F" w:rsidRDefault="006467BF" w:rsidP="003B0F7C">
            <w:pPr>
              <w:pStyle w:val="ListParagraph"/>
              <w:numPr>
                <w:ilvl w:val="0"/>
                <w:numId w:val="14"/>
              </w:numPr>
              <w:ind w:left="360"/>
              <w:rPr>
                <w:color w:val="000000"/>
                <w:sz w:val="22"/>
              </w:rPr>
            </w:pPr>
            <w:r w:rsidRPr="00CC509F">
              <w:rPr>
                <w:color w:val="000000"/>
                <w:sz w:val="22"/>
              </w:rPr>
              <w:t>When all pairs</w:t>
            </w:r>
            <w:r w:rsidR="00704F1F" w:rsidRPr="00CC509F">
              <w:rPr>
                <w:color w:val="000000"/>
                <w:sz w:val="22"/>
              </w:rPr>
              <w:t>/groups</w:t>
            </w:r>
            <w:r w:rsidRPr="00CC509F">
              <w:rPr>
                <w:color w:val="000000"/>
                <w:sz w:val="22"/>
              </w:rPr>
              <w:t xml:space="preserve"> have finished, have them share their sentences with the whole group. Write the sentences for later use in reading practice.</w:t>
            </w:r>
          </w:p>
        </w:tc>
      </w:tr>
      <w:tr w:rsidR="003B0F7C" w14:paraId="4D499635" w14:textId="77777777" w:rsidTr="004363DD">
        <w:tc>
          <w:tcPr>
            <w:tcW w:w="2245" w:type="dxa"/>
          </w:tcPr>
          <w:p w14:paraId="3E997D0A" w14:textId="1FB0642B" w:rsidR="00246E4B" w:rsidRDefault="00833787" w:rsidP="003B0F7C">
            <w:r>
              <w:rPr>
                <w:b/>
              </w:rPr>
              <w:t>Preview W</w:t>
            </w:r>
            <w:r w:rsidR="00920163">
              <w:rPr>
                <w:b/>
              </w:rPr>
              <w:t>ebpage</w:t>
            </w:r>
          </w:p>
          <w:p w14:paraId="215EB1B1" w14:textId="77777777" w:rsidR="009036E6" w:rsidRDefault="009036E6" w:rsidP="003B0F7C"/>
          <w:p w14:paraId="18886BA1" w14:textId="77777777" w:rsidR="008F5BA8" w:rsidRPr="00600DC1" w:rsidRDefault="008F5BA8" w:rsidP="003B0F7C">
            <w:pPr>
              <w:rPr>
                <w:i/>
                <w:sz w:val="22"/>
              </w:rPr>
            </w:pPr>
            <w:r w:rsidRPr="00600DC1">
              <w:rPr>
                <w:i/>
                <w:sz w:val="22"/>
              </w:rPr>
              <w:t xml:space="preserve">These activities are designed to help learners identify the </w:t>
            </w:r>
            <w:r w:rsidRPr="00600DC1">
              <w:rPr>
                <w:i/>
                <w:sz w:val="22"/>
              </w:rPr>
              <w:lastRenderedPageBreak/>
              <w:t>difference between site content (different on every page) and site navigation (same on every page), and understand how to use site navigation and functionality.</w:t>
            </w:r>
          </w:p>
          <w:p w14:paraId="4495CF97" w14:textId="77777777" w:rsidR="008F5BA8" w:rsidRPr="00600DC1" w:rsidRDefault="008F5BA8" w:rsidP="003B0F7C">
            <w:pPr>
              <w:rPr>
                <w:i/>
                <w:sz w:val="22"/>
              </w:rPr>
            </w:pPr>
          </w:p>
          <w:p w14:paraId="0742183F" w14:textId="77777777" w:rsidR="00DE4802" w:rsidRPr="00600DC1" w:rsidRDefault="00DE4802" w:rsidP="00DE4802">
            <w:pPr>
              <w:rPr>
                <w:i/>
                <w:sz w:val="22"/>
              </w:rPr>
            </w:pPr>
            <w:r w:rsidRPr="00600DC1">
              <w:rPr>
                <w:i/>
                <w:sz w:val="22"/>
              </w:rPr>
              <w:t>Handouts:</w:t>
            </w:r>
          </w:p>
          <w:p w14:paraId="6AF13882" w14:textId="77777777" w:rsidR="009036E6" w:rsidRPr="00600DC1" w:rsidRDefault="00CD4D23" w:rsidP="006B43B7">
            <w:pPr>
              <w:pStyle w:val="ListParagraph"/>
              <w:numPr>
                <w:ilvl w:val="0"/>
                <w:numId w:val="21"/>
              </w:numPr>
              <w:rPr>
                <w:i/>
                <w:sz w:val="22"/>
              </w:rPr>
            </w:pPr>
            <w:r w:rsidRPr="00600DC1">
              <w:rPr>
                <w:i/>
                <w:sz w:val="22"/>
              </w:rPr>
              <w:t>Screenshots of What It Is, What To Know, and What To Do</w:t>
            </w:r>
          </w:p>
          <w:p w14:paraId="48D38A99" w14:textId="00B0CF4A" w:rsidR="00DE4802" w:rsidRPr="00DE4802" w:rsidRDefault="00DE4802" w:rsidP="00920163">
            <w:pPr>
              <w:pStyle w:val="ListParagraph"/>
              <w:numPr>
                <w:ilvl w:val="0"/>
                <w:numId w:val="21"/>
              </w:numPr>
              <w:rPr>
                <w:i/>
              </w:rPr>
            </w:pPr>
            <w:r w:rsidRPr="00600DC1">
              <w:rPr>
                <w:i/>
                <w:sz w:val="22"/>
              </w:rPr>
              <w:t xml:space="preserve">Printouts of the three sections (if </w:t>
            </w:r>
            <w:r w:rsidR="00920163" w:rsidRPr="00600DC1">
              <w:rPr>
                <w:i/>
                <w:sz w:val="22"/>
              </w:rPr>
              <w:t>needed</w:t>
            </w:r>
            <w:r w:rsidRPr="00600DC1">
              <w:rPr>
                <w:i/>
                <w:sz w:val="22"/>
              </w:rPr>
              <w:t>)</w:t>
            </w:r>
          </w:p>
        </w:tc>
        <w:tc>
          <w:tcPr>
            <w:tcW w:w="5400" w:type="dxa"/>
          </w:tcPr>
          <w:p w14:paraId="7678EB5E" w14:textId="38426CF6" w:rsidR="00246E4B" w:rsidRPr="00600DC1" w:rsidRDefault="002562A5" w:rsidP="006B43B7">
            <w:pPr>
              <w:pStyle w:val="ListParagraph"/>
              <w:numPr>
                <w:ilvl w:val="0"/>
                <w:numId w:val="10"/>
              </w:numPr>
              <w:ind w:left="360"/>
              <w:rPr>
                <w:color w:val="000000"/>
                <w:sz w:val="22"/>
              </w:rPr>
            </w:pPr>
            <w:r w:rsidRPr="00600DC1">
              <w:rPr>
                <w:color w:val="000000"/>
                <w:sz w:val="22"/>
              </w:rPr>
              <w:lastRenderedPageBreak/>
              <w:t>E</w:t>
            </w:r>
            <w:r w:rsidR="00AC5F89" w:rsidRPr="00600DC1">
              <w:rPr>
                <w:color w:val="000000"/>
                <w:sz w:val="22"/>
              </w:rPr>
              <w:t xml:space="preserve">xplore the </w:t>
            </w:r>
            <w:r w:rsidR="004E23E8" w:rsidRPr="00600DC1">
              <w:rPr>
                <w:color w:val="000000"/>
                <w:sz w:val="22"/>
              </w:rPr>
              <w:t>Payday Loans and Cash Advances</w:t>
            </w:r>
            <w:r w:rsidR="00246E4B" w:rsidRPr="00600DC1">
              <w:rPr>
                <w:color w:val="000000"/>
                <w:sz w:val="22"/>
              </w:rPr>
              <w:t xml:space="preserve"> section </w:t>
            </w:r>
            <w:r w:rsidRPr="00600DC1">
              <w:rPr>
                <w:color w:val="000000"/>
                <w:sz w:val="22"/>
              </w:rPr>
              <w:t xml:space="preserve">of Consumer.gov </w:t>
            </w:r>
            <w:r w:rsidR="00246E4B" w:rsidRPr="00600DC1">
              <w:rPr>
                <w:color w:val="000000"/>
                <w:sz w:val="22"/>
              </w:rPr>
              <w:t>with the</w:t>
            </w:r>
            <w:r w:rsidRPr="00600DC1">
              <w:rPr>
                <w:color w:val="000000"/>
                <w:sz w:val="22"/>
              </w:rPr>
              <w:t xml:space="preserve"> learners</w:t>
            </w:r>
            <w:r w:rsidR="00246E4B" w:rsidRPr="00600DC1">
              <w:rPr>
                <w:color w:val="000000"/>
                <w:sz w:val="22"/>
              </w:rPr>
              <w:t xml:space="preserve">, using one central computer so that all can follow along, but allowing individuals to use their personal devices </w:t>
            </w:r>
            <w:r w:rsidR="009036E6" w:rsidRPr="00600DC1">
              <w:rPr>
                <w:color w:val="000000"/>
                <w:sz w:val="22"/>
              </w:rPr>
              <w:t>if they have them</w:t>
            </w:r>
            <w:r w:rsidR="00246E4B" w:rsidRPr="00600DC1">
              <w:rPr>
                <w:color w:val="000000"/>
                <w:sz w:val="22"/>
              </w:rPr>
              <w:t>. Answer the following questions as a group:</w:t>
            </w:r>
          </w:p>
          <w:p w14:paraId="17EA628C" w14:textId="25DE7B4C" w:rsidR="00246E4B" w:rsidRPr="00600DC1" w:rsidRDefault="00AC5F89" w:rsidP="006B43B7">
            <w:pPr>
              <w:pStyle w:val="ListParagraph"/>
              <w:numPr>
                <w:ilvl w:val="0"/>
                <w:numId w:val="11"/>
              </w:numPr>
              <w:rPr>
                <w:color w:val="000000"/>
                <w:sz w:val="22"/>
              </w:rPr>
            </w:pPr>
            <w:r w:rsidRPr="00600DC1">
              <w:rPr>
                <w:color w:val="000000"/>
                <w:sz w:val="22"/>
              </w:rPr>
              <w:lastRenderedPageBreak/>
              <w:t xml:space="preserve">How many </w:t>
            </w:r>
            <w:r w:rsidR="009036E6" w:rsidRPr="00600DC1">
              <w:rPr>
                <w:color w:val="000000"/>
                <w:sz w:val="22"/>
              </w:rPr>
              <w:t xml:space="preserve">parts </w:t>
            </w:r>
            <w:r w:rsidRPr="00600DC1">
              <w:rPr>
                <w:color w:val="000000"/>
                <w:sz w:val="22"/>
              </w:rPr>
              <w:t xml:space="preserve">does the </w:t>
            </w:r>
            <w:r w:rsidR="004E23E8" w:rsidRPr="00600DC1">
              <w:rPr>
                <w:color w:val="000000"/>
                <w:sz w:val="22"/>
              </w:rPr>
              <w:t>Payday Loans and Cash Advances</w:t>
            </w:r>
            <w:r w:rsidR="00246E4B" w:rsidRPr="00600DC1">
              <w:rPr>
                <w:color w:val="000000"/>
                <w:sz w:val="22"/>
              </w:rPr>
              <w:t xml:space="preserve"> </w:t>
            </w:r>
            <w:r w:rsidR="009036E6" w:rsidRPr="00600DC1">
              <w:rPr>
                <w:color w:val="000000"/>
                <w:sz w:val="22"/>
              </w:rPr>
              <w:t>section</w:t>
            </w:r>
            <w:r w:rsidR="00246E4B" w:rsidRPr="00600DC1">
              <w:rPr>
                <w:color w:val="000000"/>
                <w:sz w:val="22"/>
              </w:rPr>
              <w:t xml:space="preserve"> have? What are they?</w:t>
            </w:r>
            <w:r w:rsidR="00C37651" w:rsidRPr="00600DC1">
              <w:rPr>
                <w:color w:val="000000"/>
                <w:sz w:val="22"/>
              </w:rPr>
              <w:t xml:space="preserve"> Why do you think they have these names?</w:t>
            </w:r>
          </w:p>
          <w:p w14:paraId="15D34FD5" w14:textId="7D9BC440" w:rsidR="009036E6" w:rsidRPr="00600DC1" w:rsidRDefault="009036E6" w:rsidP="006B43B7">
            <w:pPr>
              <w:pStyle w:val="ListParagraph"/>
              <w:numPr>
                <w:ilvl w:val="0"/>
                <w:numId w:val="11"/>
              </w:numPr>
              <w:rPr>
                <w:color w:val="000000"/>
                <w:sz w:val="22"/>
              </w:rPr>
            </w:pPr>
            <w:r w:rsidRPr="00600DC1">
              <w:rPr>
                <w:color w:val="000000"/>
                <w:sz w:val="22"/>
              </w:rPr>
              <w:t xml:space="preserve">How do you know which part of the </w:t>
            </w:r>
            <w:r w:rsidR="004E23E8" w:rsidRPr="00600DC1">
              <w:rPr>
                <w:color w:val="000000"/>
                <w:sz w:val="22"/>
              </w:rPr>
              <w:t>Payday Loans and Cash Advances</w:t>
            </w:r>
            <w:r w:rsidRPr="00600DC1">
              <w:rPr>
                <w:color w:val="000000"/>
                <w:sz w:val="22"/>
              </w:rPr>
              <w:t xml:space="preserve"> section you are in?</w:t>
            </w:r>
          </w:p>
          <w:p w14:paraId="66AA4FFB" w14:textId="77777777" w:rsidR="00246E4B" w:rsidRPr="00600DC1" w:rsidRDefault="009036E6" w:rsidP="006B43B7">
            <w:pPr>
              <w:pStyle w:val="ListParagraph"/>
              <w:numPr>
                <w:ilvl w:val="0"/>
                <w:numId w:val="11"/>
              </w:numPr>
              <w:rPr>
                <w:color w:val="000000"/>
                <w:sz w:val="22"/>
              </w:rPr>
            </w:pPr>
            <w:r w:rsidRPr="00600DC1">
              <w:rPr>
                <w:color w:val="000000"/>
                <w:sz w:val="22"/>
              </w:rPr>
              <w:t>How c</w:t>
            </w:r>
            <w:r w:rsidR="00246E4B" w:rsidRPr="00600DC1">
              <w:rPr>
                <w:color w:val="000000"/>
                <w:sz w:val="22"/>
              </w:rPr>
              <w:t>an you change the size of the letters on the screen?</w:t>
            </w:r>
          </w:p>
          <w:p w14:paraId="2ECB3377" w14:textId="77777777" w:rsidR="00246E4B" w:rsidRPr="00600DC1" w:rsidRDefault="009036E6" w:rsidP="006B43B7">
            <w:pPr>
              <w:pStyle w:val="ListParagraph"/>
              <w:numPr>
                <w:ilvl w:val="0"/>
                <w:numId w:val="11"/>
              </w:numPr>
              <w:rPr>
                <w:color w:val="000000"/>
                <w:sz w:val="22"/>
              </w:rPr>
            </w:pPr>
            <w:r w:rsidRPr="00600DC1">
              <w:rPr>
                <w:color w:val="000000"/>
                <w:sz w:val="22"/>
              </w:rPr>
              <w:t>How c</w:t>
            </w:r>
            <w:r w:rsidR="00246E4B" w:rsidRPr="00600DC1">
              <w:rPr>
                <w:color w:val="000000"/>
                <w:sz w:val="22"/>
              </w:rPr>
              <w:t>an you listen to someone reading the text aloud?</w:t>
            </w:r>
          </w:p>
          <w:p w14:paraId="4482298E" w14:textId="77777777" w:rsidR="00AC5F89" w:rsidRPr="00600DC1" w:rsidRDefault="009036E6" w:rsidP="006B43B7">
            <w:pPr>
              <w:pStyle w:val="ListParagraph"/>
              <w:numPr>
                <w:ilvl w:val="0"/>
                <w:numId w:val="11"/>
              </w:numPr>
              <w:rPr>
                <w:color w:val="000000"/>
                <w:sz w:val="22"/>
              </w:rPr>
            </w:pPr>
            <w:r w:rsidRPr="00600DC1">
              <w:rPr>
                <w:color w:val="000000"/>
                <w:sz w:val="22"/>
              </w:rPr>
              <w:t>How c</w:t>
            </w:r>
            <w:r w:rsidR="00AC5F89" w:rsidRPr="00600DC1">
              <w:rPr>
                <w:color w:val="000000"/>
                <w:sz w:val="22"/>
              </w:rPr>
              <w:t xml:space="preserve">an you adjust the volume? </w:t>
            </w:r>
          </w:p>
          <w:p w14:paraId="508117CF" w14:textId="77777777" w:rsidR="00246E4B" w:rsidRPr="00600DC1" w:rsidRDefault="00246E4B" w:rsidP="006B43B7">
            <w:pPr>
              <w:pStyle w:val="ListParagraph"/>
              <w:numPr>
                <w:ilvl w:val="0"/>
                <w:numId w:val="11"/>
              </w:numPr>
              <w:tabs>
                <w:tab w:val="clear" w:pos="360"/>
              </w:tabs>
              <w:rPr>
                <w:color w:val="000000"/>
                <w:sz w:val="22"/>
              </w:rPr>
            </w:pPr>
            <w:r w:rsidRPr="00600DC1">
              <w:rPr>
                <w:color w:val="000000"/>
                <w:sz w:val="22"/>
              </w:rPr>
              <w:t>How can you read the text that goes down below the bottom of the screen?</w:t>
            </w:r>
          </w:p>
          <w:p w14:paraId="037B3745" w14:textId="77777777" w:rsidR="00BD5306" w:rsidRPr="00600DC1" w:rsidRDefault="00BD5306" w:rsidP="006B43B7">
            <w:pPr>
              <w:pStyle w:val="ListParagraph"/>
              <w:numPr>
                <w:ilvl w:val="0"/>
                <w:numId w:val="10"/>
              </w:numPr>
              <w:tabs>
                <w:tab w:val="clear" w:pos="360"/>
              </w:tabs>
              <w:ind w:left="360"/>
              <w:rPr>
                <w:sz w:val="22"/>
              </w:rPr>
            </w:pPr>
            <w:r w:rsidRPr="00600DC1">
              <w:rPr>
                <w:sz w:val="22"/>
              </w:rPr>
              <w:t>Ask learners to predict what content they think they will find on each of the pages: What It Is, What To Know, What To Do.</w:t>
            </w:r>
          </w:p>
          <w:p w14:paraId="29040817" w14:textId="0291AF8E" w:rsidR="003B0F7C" w:rsidRPr="00600DC1" w:rsidRDefault="00246E4B" w:rsidP="00920163">
            <w:pPr>
              <w:pStyle w:val="ListParagraph"/>
              <w:numPr>
                <w:ilvl w:val="0"/>
                <w:numId w:val="10"/>
              </w:numPr>
              <w:tabs>
                <w:tab w:val="clear" w:pos="360"/>
              </w:tabs>
              <w:ind w:left="360"/>
              <w:rPr>
                <w:sz w:val="22"/>
              </w:rPr>
            </w:pPr>
            <w:r w:rsidRPr="00600DC1">
              <w:rPr>
                <w:color w:val="000000"/>
                <w:sz w:val="22"/>
              </w:rPr>
              <w:t xml:space="preserve">Ask learners to find the vocabulary items from </w:t>
            </w:r>
            <w:r w:rsidRPr="00600DC1">
              <w:rPr>
                <w:i/>
                <w:color w:val="000000"/>
                <w:sz w:val="22"/>
              </w:rPr>
              <w:t>Partner Talk</w:t>
            </w:r>
            <w:r w:rsidRPr="00600DC1">
              <w:rPr>
                <w:color w:val="000000"/>
                <w:sz w:val="22"/>
              </w:rPr>
              <w:t xml:space="preserve"> </w:t>
            </w:r>
            <w:r w:rsidR="009036E6" w:rsidRPr="00600DC1">
              <w:rPr>
                <w:color w:val="000000"/>
                <w:sz w:val="22"/>
              </w:rPr>
              <w:t xml:space="preserve">in the </w:t>
            </w:r>
            <w:r w:rsidR="00920163" w:rsidRPr="00600DC1">
              <w:rPr>
                <w:color w:val="000000"/>
                <w:sz w:val="22"/>
              </w:rPr>
              <w:t>Payday Loans and Cash Advances</w:t>
            </w:r>
            <w:r w:rsidR="009036E6" w:rsidRPr="00600DC1">
              <w:rPr>
                <w:color w:val="000000"/>
                <w:sz w:val="22"/>
              </w:rPr>
              <w:t xml:space="preserve"> section of</w:t>
            </w:r>
            <w:r w:rsidRPr="00600DC1">
              <w:rPr>
                <w:color w:val="000000"/>
                <w:sz w:val="22"/>
              </w:rPr>
              <w:t xml:space="preserve"> the </w:t>
            </w:r>
            <w:r w:rsidR="00CD1B84" w:rsidRPr="00600DC1">
              <w:rPr>
                <w:color w:val="000000"/>
                <w:sz w:val="22"/>
              </w:rPr>
              <w:t>site</w:t>
            </w:r>
            <w:r w:rsidRPr="00600DC1">
              <w:rPr>
                <w:color w:val="000000"/>
                <w:sz w:val="22"/>
              </w:rPr>
              <w:t>. They can do this orally using the computer, or on paper using print</w:t>
            </w:r>
            <w:r w:rsidR="007121BB" w:rsidRPr="00600DC1">
              <w:rPr>
                <w:color w:val="000000"/>
                <w:sz w:val="22"/>
              </w:rPr>
              <w:t>outs</w:t>
            </w:r>
            <w:r w:rsidRPr="00600DC1">
              <w:rPr>
                <w:color w:val="000000"/>
                <w:sz w:val="22"/>
              </w:rPr>
              <w:t xml:space="preserve"> of the page</w:t>
            </w:r>
            <w:r w:rsidR="00CD1B84" w:rsidRPr="00600DC1">
              <w:rPr>
                <w:color w:val="000000"/>
                <w:sz w:val="22"/>
              </w:rPr>
              <w:t>s</w:t>
            </w:r>
            <w:r w:rsidRPr="00600DC1">
              <w:rPr>
                <w:color w:val="000000"/>
                <w:sz w:val="22"/>
              </w:rPr>
              <w:t xml:space="preserve">. </w:t>
            </w:r>
          </w:p>
        </w:tc>
        <w:tc>
          <w:tcPr>
            <w:tcW w:w="5305" w:type="dxa"/>
          </w:tcPr>
          <w:p w14:paraId="1AB732C6" w14:textId="3A133F19" w:rsidR="003B0F7C" w:rsidRPr="00600DC1" w:rsidRDefault="00CD4D23" w:rsidP="006B43B7">
            <w:pPr>
              <w:pStyle w:val="ListParagraph"/>
              <w:numPr>
                <w:ilvl w:val="0"/>
                <w:numId w:val="16"/>
              </w:numPr>
              <w:rPr>
                <w:sz w:val="22"/>
              </w:rPr>
            </w:pPr>
            <w:r w:rsidRPr="00600DC1">
              <w:rPr>
                <w:sz w:val="22"/>
              </w:rPr>
              <w:lastRenderedPageBreak/>
              <w:t xml:space="preserve">Distribute the screenshot handouts for the three parts of </w:t>
            </w:r>
            <w:r w:rsidR="004E23E8" w:rsidRPr="00600DC1">
              <w:rPr>
                <w:sz w:val="22"/>
              </w:rPr>
              <w:t>Payday Loans and Cash Advances</w:t>
            </w:r>
            <w:r w:rsidRPr="00600DC1">
              <w:rPr>
                <w:sz w:val="22"/>
              </w:rPr>
              <w:t xml:space="preserve">. </w:t>
            </w:r>
            <w:r w:rsidR="002562A5" w:rsidRPr="00600DC1">
              <w:rPr>
                <w:sz w:val="22"/>
              </w:rPr>
              <w:t xml:space="preserve">Have learners work in pairs or small groups to identify which things are the same on every page and which things are different. </w:t>
            </w:r>
          </w:p>
          <w:p w14:paraId="62796F0C" w14:textId="600389B9" w:rsidR="00DE4802" w:rsidRPr="00600DC1" w:rsidRDefault="002562A5" w:rsidP="006B43B7">
            <w:pPr>
              <w:pStyle w:val="ListParagraph"/>
              <w:numPr>
                <w:ilvl w:val="0"/>
                <w:numId w:val="16"/>
              </w:numPr>
              <w:rPr>
                <w:sz w:val="22"/>
              </w:rPr>
            </w:pPr>
            <w:r w:rsidRPr="00600DC1">
              <w:rPr>
                <w:sz w:val="22"/>
              </w:rPr>
              <w:lastRenderedPageBreak/>
              <w:t xml:space="preserve">Discuss the answers in the whole group. Using one central computer so that all can follow along, </w:t>
            </w:r>
            <w:r w:rsidR="008D18E3" w:rsidRPr="00600DC1">
              <w:rPr>
                <w:sz w:val="22"/>
              </w:rPr>
              <w:t>show learners that the navigation and function buttons stay the same on every page, and the informational text is what changes. D</w:t>
            </w:r>
            <w:r w:rsidRPr="00600DC1">
              <w:rPr>
                <w:sz w:val="22"/>
              </w:rPr>
              <w:t xml:space="preserve">emonstrate the </w:t>
            </w:r>
            <w:r w:rsidR="00EE2CB0" w:rsidRPr="00600DC1">
              <w:rPr>
                <w:sz w:val="22"/>
              </w:rPr>
              <w:t xml:space="preserve">navigation among What It Is, What To Know, and What To Do, and demonstrate the use of the </w:t>
            </w:r>
            <w:r w:rsidR="00EE2CB0" w:rsidRPr="00600DC1">
              <w:rPr>
                <w:i/>
                <w:sz w:val="22"/>
              </w:rPr>
              <w:t>text size</w:t>
            </w:r>
            <w:r w:rsidR="00EE2CB0" w:rsidRPr="00600DC1">
              <w:rPr>
                <w:sz w:val="22"/>
              </w:rPr>
              <w:t xml:space="preserve"> and </w:t>
            </w:r>
            <w:r w:rsidR="00EE2CB0" w:rsidRPr="00600DC1">
              <w:rPr>
                <w:i/>
                <w:sz w:val="22"/>
              </w:rPr>
              <w:t>listen</w:t>
            </w:r>
            <w:r w:rsidR="00EE2CB0" w:rsidRPr="00600DC1">
              <w:rPr>
                <w:sz w:val="22"/>
              </w:rPr>
              <w:t xml:space="preserve"> buttons</w:t>
            </w:r>
            <w:r w:rsidR="00E06E3C" w:rsidRPr="00600DC1">
              <w:rPr>
                <w:sz w:val="22"/>
              </w:rPr>
              <w:t>,</w:t>
            </w:r>
            <w:r w:rsidR="00EE2CB0" w:rsidRPr="00600DC1">
              <w:rPr>
                <w:sz w:val="22"/>
              </w:rPr>
              <w:t xml:space="preserve"> the volume control</w:t>
            </w:r>
            <w:r w:rsidR="00E06E3C" w:rsidRPr="00600DC1">
              <w:rPr>
                <w:sz w:val="22"/>
              </w:rPr>
              <w:t>, and the scroll bar</w:t>
            </w:r>
            <w:r w:rsidR="00EE2CB0" w:rsidRPr="00600DC1">
              <w:rPr>
                <w:sz w:val="22"/>
              </w:rPr>
              <w:t xml:space="preserve">. </w:t>
            </w:r>
          </w:p>
          <w:p w14:paraId="6896D17B" w14:textId="2E38164C" w:rsidR="002562A5" w:rsidRPr="00600DC1" w:rsidRDefault="00DE4802" w:rsidP="006B43B7">
            <w:pPr>
              <w:pStyle w:val="ListParagraph"/>
              <w:numPr>
                <w:ilvl w:val="0"/>
                <w:numId w:val="16"/>
              </w:numPr>
              <w:rPr>
                <w:sz w:val="22"/>
              </w:rPr>
            </w:pPr>
            <w:r w:rsidRPr="00600DC1">
              <w:rPr>
                <w:sz w:val="22"/>
              </w:rPr>
              <w:t>D</w:t>
            </w:r>
            <w:r w:rsidR="00EE2CB0" w:rsidRPr="00600DC1">
              <w:rPr>
                <w:sz w:val="22"/>
              </w:rPr>
              <w:t xml:space="preserve">o a round robin in which each learner asks another to demonstrate how to do a specific task (for example, “Show how you </w:t>
            </w:r>
            <w:r w:rsidR="00CA3F65" w:rsidRPr="00600DC1">
              <w:rPr>
                <w:sz w:val="22"/>
              </w:rPr>
              <w:t xml:space="preserve">change the text size,” “Show how you move to What To Do”). If learners are more experienced, you can extend this activity to the rest of the </w:t>
            </w:r>
            <w:r w:rsidR="00704F1F" w:rsidRPr="00600DC1">
              <w:rPr>
                <w:sz w:val="22"/>
              </w:rPr>
              <w:t>Payday Loans se</w:t>
            </w:r>
            <w:r w:rsidR="00CA3F65" w:rsidRPr="00600DC1">
              <w:rPr>
                <w:sz w:val="22"/>
              </w:rPr>
              <w:t>ction.</w:t>
            </w:r>
          </w:p>
          <w:p w14:paraId="7CEF469A" w14:textId="77777777" w:rsidR="00D13527" w:rsidRPr="00600DC1" w:rsidRDefault="00D13527" w:rsidP="006B43B7">
            <w:pPr>
              <w:pStyle w:val="ListParagraph"/>
              <w:numPr>
                <w:ilvl w:val="0"/>
                <w:numId w:val="16"/>
              </w:numPr>
              <w:tabs>
                <w:tab w:val="clear" w:pos="360"/>
              </w:tabs>
              <w:rPr>
                <w:sz w:val="22"/>
              </w:rPr>
            </w:pPr>
            <w:r w:rsidRPr="00600DC1">
              <w:rPr>
                <w:sz w:val="22"/>
              </w:rPr>
              <w:t>Ask learners to predict what content they think they will find on each of the pages: What It Is, What To Know, What To Do.</w:t>
            </w:r>
          </w:p>
          <w:p w14:paraId="0123964C" w14:textId="6259965B" w:rsidR="00D13527" w:rsidRPr="00600DC1" w:rsidRDefault="00D13527" w:rsidP="008F229D">
            <w:pPr>
              <w:rPr>
                <w:sz w:val="22"/>
                <w:highlight w:val="yellow"/>
              </w:rPr>
            </w:pPr>
          </w:p>
        </w:tc>
      </w:tr>
      <w:tr w:rsidR="00C37651" w14:paraId="4B5323ED" w14:textId="77777777" w:rsidTr="004363DD">
        <w:tc>
          <w:tcPr>
            <w:tcW w:w="2245" w:type="dxa"/>
          </w:tcPr>
          <w:p w14:paraId="2A1E0157" w14:textId="2FE0EB2D" w:rsidR="00C37651" w:rsidRDefault="00833787" w:rsidP="00C37651">
            <w:r>
              <w:rPr>
                <w:b/>
              </w:rPr>
              <w:lastRenderedPageBreak/>
              <w:t>Guided R</w:t>
            </w:r>
            <w:r w:rsidR="00C37651">
              <w:rPr>
                <w:b/>
              </w:rPr>
              <w:t>eading</w:t>
            </w:r>
            <w:r w:rsidR="0053724C">
              <w:rPr>
                <w:b/>
              </w:rPr>
              <w:t xml:space="preserve"> 1</w:t>
            </w:r>
          </w:p>
          <w:p w14:paraId="5C26216C" w14:textId="77777777" w:rsidR="008D18E3" w:rsidRDefault="008D18E3" w:rsidP="00C37651"/>
          <w:p w14:paraId="3133450E" w14:textId="16ECF17F" w:rsidR="008F75D9" w:rsidRPr="008F75D9" w:rsidRDefault="008F75D9" w:rsidP="00C37651">
            <w:pPr>
              <w:rPr>
                <w:i/>
              </w:rPr>
            </w:pPr>
            <w:r>
              <w:rPr>
                <w:i/>
              </w:rPr>
              <w:t>Handout:</w:t>
            </w:r>
          </w:p>
          <w:p w14:paraId="1B145CBA" w14:textId="525307FE" w:rsidR="00DA4D43" w:rsidRPr="008D18E3" w:rsidRDefault="008F75D9" w:rsidP="00600DC1">
            <w:pPr>
              <w:pStyle w:val="ListParagraph"/>
              <w:numPr>
                <w:ilvl w:val="0"/>
                <w:numId w:val="28"/>
              </w:numPr>
              <w:ind w:left="360"/>
              <w:rPr>
                <w:i/>
              </w:rPr>
            </w:pPr>
            <w:r>
              <w:rPr>
                <w:i/>
              </w:rPr>
              <w:t xml:space="preserve">Questions for Guided Reading 1 </w:t>
            </w:r>
          </w:p>
        </w:tc>
        <w:tc>
          <w:tcPr>
            <w:tcW w:w="5400" w:type="dxa"/>
          </w:tcPr>
          <w:p w14:paraId="773618F8" w14:textId="1C3826C0" w:rsidR="00C37651" w:rsidRPr="00600DC1" w:rsidRDefault="00C37651" w:rsidP="006B43B7">
            <w:pPr>
              <w:pStyle w:val="ListParagraph"/>
              <w:numPr>
                <w:ilvl w:val="0"/>
                <w:numId w:val="18"/>
              </w:numPr>
              <w:tabs>
                <w:tab w:val="clear" w:pos="360"/>
                <w:tab w:val="left" w:pos="498"/>
              </w:tabs>
              <w:ind w:left="360"/>
              <w:rPr>
                <w:color w:val="000000"/>
                <w:sz w:val="22"/>
              </w:rPr>
            </w:pPr>
            <w:r w:rsidRPr="00600DC1">
              <w:rPr>
                <w:color w:val="000000"/>
                <w:sz w:val="22"/>
              </w:rPr>
              <w:t xml:space="preserve">Direct the learners to the What It Is page and ask them to find the answers to the </w:t>
            </w:r>
            <w:r w:rsidR="008F75D9" w:rsidRPr="00600DC1">
              <w:rPr>
                <w:color w:val="000000"/>
                <w:sz w:val="22"/>
              </w:rPr>
              <w:t>questions on the handout</w:t>
            </w:r>
            <w:r w:rsidRPr="00600DC1">
              <w:rPr>
                <w:color w:val="000000"/>
                <w:sz w:val="22"/>
              </w:rPr>
              <w:t xml:space="preserve">. Allow them to work individually or in pairs, as they choose, and remind them that they can listen as they read to help themselves recognize new words. </w:t>
            </w:r>
            <w:r w:rsidR="006B768A" w:rsidRPr="00600DC1">
              <w:rPr>
                <w:color w:val="000000"/>
                <w:sz w:val="22"/>
              </w:rPr>
              <w:t>Tell them to be ready to explain where they found the information, and be prepared to model the first question and answer.</w:t>
            </w:r>
          </w:p>
          <w:p w14:paraId="4FA3236F" w14:textId="77777777" w:rsidR="00825780" w:rsidRPr="00600DC1" w:rsidRDefault="00825780" w:rsidP="006B43B7">
            <w:pPr>
              <w:pStyle w:val="ListParagraph"/>
              <w:numPr>
                <w:ilvl w:val="0"/>
                <w:numId w:val="18"/>
              </w:numPr>
              <w:tabs>
                <w:tab w:val="clear" w:pos="360"/>
                <w:tab w:val="left" w:pos="498"/>
              </w:tabs>
              <w:ind w:left="360"/>
              <w:rPr>
                <w:color w:val="000000"/>
                <w:sz w:val="22"/>
              </w:rPr>
            </w:pPr>
            <w:r w:rsidRPr="00600DC1">
              <w:rPr>
                <w:color w:val="000000"/>
                <w:sz w:val="22"/>
              </w:rPr>
              <w:t xml:space="preserve">In the whole group, have learners take turns answering the questions and showing where they found the answers. </w:t>
            </w:r>
            <w:r w:rsidR="008F5BA8" w:rsidRPr="00600DC1">
              <w:rPr>
                <w:color w:val="000000"/>
                <w:sz w:val="22"/>
              </w:rPr>
              <w:t xml:space="preserve">Were their predictions about the content correct? </w:t>
            </w:r>
            <w:r w:rsidRPr="00600DC1">
              <w:rPr>
                <w:color w:val="000000"/>
                <w:sz w:val="22"/>
              </w:rPr>
              <w:t>Use the discussion as a comprehension check to be sure that learners understand the concepts and the vocabulary.</w:t>
            </w:r>
          </w:p>
          <w:p w14:paraId="1DE6B611" w14:textId="2D65D02D" w:rsidR="007B1C59" w:rsidRPr="00600DC1" w:rsidRDefault="007B1C59" w:rsidP="007B1C59">
            <w:pPr>
              <w:pStyle w:val="ListParagraph"/>
              <w:numPr>
                <w:ilvl w:val="0"/>
                <w:numId w:val="18"/>
              </w:numPr>
              <w:tabs>
                <w:tab w:val="clear" w:pos="360"/>
                <w:tab w:val="left" w:pos="498"/>
              </w:tabs>
              <w:ind w:left="360"/>
              <w:rPr>
                <w:color w:val="000000"/>
                <w:sz w:val="22"/>
              </w:rPr>
            </w:pPr>
            <w:r w:rsidRPr="00600DC1">
              <w:rPr>
                <w:color w:val="000000"/>
                <w:sz w:val="22"/>
              </w:rPr>
              <w:t xml:space="preserve">Write learners’ answers to question 4 on a white </w:t>
            </w:r>
            <w:r w:rsidRPr="00600DC1">
              <w:rPr>
                <w:color w:val="000000"/>
                <w:sz w:val="22"/>
              </w:rPr>
              <w:lastRenderedPageBreak/>
              <w:t xml:space="preserve">board, Smart board, or projector. Include any answers they have provided that are not listed on the website. </w:t>
            </w:r>
            <w:r w:rsidRPr="00600DC1">
              <w:rPr>
                <w:sz w:val="22"/>
              </w:rPr>
              <w:t>Then have learners work as a group to number them from best (#1) to worst.</w:t>
            </w:r>
          </w:p>
        </w:tc>
        <w:tc>
          <w:tcPr>
            <w:tcW w:w="5305" w:type="dxa"/>
          </w:tcPr>
          <w:p w14:paraId="00A22F93" w14:textId="6E08DC5C" w:rsidR="00C37651" w:rsidRPr="00600DC1" w:rsidRDefault="001B17CD" w:rsidP="006B43B7">
            <w:pPr>
              <w:pStyle w:val="ListParagraph"/>
              <w:numPr>
                <w:ilvl w:val="0"/>
                <w:numId w:val="22"/>
              </w:numPr>
              <w:rPr>
                <w:sz w:val="22"/>
              </w:rPr>
            </w:pPr>
            <w:r w:rsidRPr="00600DC1">
              <w:rPr>
                <w:sz w:val="22"/>
              </w:rPr>
              <w:lastRenderedPageBreak/>
              <w:t xml:space="preserve">Distribute the printout of </w:t>
            </w:r>
            <w:r w:rsidR="00EA302C" w:rsidRPr="00600DC1">
              <w:rPr>
                <w:sz w:val="22"/>
              </w:rPr>
              <w:t xml:space="preserve">What It Is, or direct the learners to that </w:t>
            </w:r>
            <w:r w:rsidR="00E30BFF" w:rsidRPr="00600DC1">
              <w:rPr>
                <w:sz w:val="22"/>
              </w:rPr>
              <w:t>page</w:t>
            </w:r>
            <w:r w:rsidR="00EA302C" w:rsidRPr="00600DC1">
              <w:rPr>
                <w:sz w:val="22"/>
              </w:rPr>
              <w:t xml:space="preserve"> on the computer. Play the audio of this section, or read it aloud yourself, as learners follow along</w:t>
            </w:r>
            <w:r w:rsidR="00E30BFF" w:rsidRPr="00600DC1">
              <w:rPr>
                <w:sz w:val="22"/>
              </w:rPr>
              <w:t xml:space="preserve"> (do not include the section on “What if I’m in the military?”)</w:t>
            </w:r>
            <w:r w:rsidR="00EA302C" w:rsidRPr="00600DC1">
              <w:rPr>
                <w:sz w:val="22"/>
              </w:rPr>
              <w:t xml:space="preserve">. Have learners raise their hands when they hear/read one of the words from </w:t>
            </w:r>
            <w:r w:rsidR="0000223E">
              <w:rPr>
                <w:i/>
                <w:sz w:val="22"/>
              </w:rPr>
              <w:t>Words to Know</w:t>
            </w:r>
            <w:r w:rsidR="00EA302C" w:rsidRPr="00600DC1">
              <w:rPr>
                <w:sz w:val="22"/>
              </w:rPr>
              <w:t>. (This will make for a somewhat disjointed reading, as you stop each time a hand is raised to ask which word the learners heard/read).</w:t>
            </w:r>
          </w:p>
          <w:p w14:paraId="51FD1AC4" w14:textId="28F7B7D3" w:rsidR="00EA302C" w:rsidRPr="00600DC1" w:rsidRDefault="00EA302C" w:rsidP="006B43B7">
            <w:pPr>
              <w:pStyle w:val="ListParagraph"/>
              <w:numPr>
                <w:ilvl w:val="0"/>
                <w:numId w:val="22"/>
              </w:numPr>
              <w:rPr>
                <w:sz w:val="22"/>
              </w:rPr>
            </w:pPr>
            <w:r w:rsidRPr="00600DC1">
              <w:rPr>
                <w:sz w:val="22"/>
              </w:rPr>
              <w:t xml:space="preserve">Have the learners read the section again, with or without listening (ask which they would prefer). Ask them to think about this question as they read: </w:t>
            </w:r>
            <w:r w:rsidR="009D22B5" w:rsidRPr="00600DC1">
              <w:rPr>
                <w:sz w:val="22"/>
              </w:rPr>
              <w:t>If you need money to pay your bills, what can you do</w:t>
            </w:r>
            <w:r w:rsidR="00E30BFF" w:rsidRPr="00600DC1">
              <w:rPr>
                <w:sz w:val="22"/>
              </w:rPr>
              <w:t xml:space="preserve">? </w:t>
            </w:r>
          </w:p>
          <w:p w14:paraId="1F4758BC" w14:textId="054E5BF0" w:rsidR="00F965C0" w:rsidRPr="00600DC1" w:rsidRDefault="004A57B4" w:rsidP="006B43B7">
            <w:pPr>
              <w:pStyle w:val="ListParagraph"/>
              <w:numPr>
                <w:ilvl w:val="0"/>
                <w:numId w:val="22"/>
              </w:numPr>
              <w:rPr>
                <w:sz w:val="22"/>
              </w:rPr>
            </w:pPr>
            <w:r w:rsidRPr="00600DC1">
              <w:rPr>
                <w:sz w:val="22"/>
              </w:rPr>
              <w:t>Review the answer</w:t>
            </w:r>
            <w:r w:rsidR="00017B4F" w:rsidRPr="00600DC1">
              <w:rPr>
                <w:sz w:val="22"/>
              </w:rPr>
              <w:t>(s)</w:t>
            </w:r>
            <w:r w:rsidRPr="00600DC1">
              <w:rPr>
                <w:sz w:val="22"/>
              </w:rPr>
              <w:t xml:space="preserve"> to the question with </w:t>
            </w:r>
            <w:r w:rsidR="00E06E3C" w:rsidRPr="00600DC1">
              <w:rPr>
                <w:sz w:val="22"/>
              </w:rPr>
              <w:t>t</w:t>
            </w:r>
            <w:r w:rsidRPr="00600DC1">
              <w:rPr>
                <w:sz w:val="22"/>
              </w:rPr>
              <w:t xml:space="preserve">he whole group. Have learners show where in the text they </w:t>
            </w:r>
            <w:r w:rsidRPr="00600DC1">
              <w:rPr>
                <w:sz w:val="22"/>
              </w:rPr>
              <w:lastRenderedPageBreak/>
              <w:t>found the answer</w:t>
            </w:r>
            <w:r w:rsidR="005E2D22" w:rsidRPr="00600DC1">
              <w:rPr>
                <w:sz w:val="22"/>
              </w:rPr>
              <w:t>(</w:t>
            </w:r>
            <w:r w:rsidRPr="00600DC1">
              <w:rPr>
                <w:sz w:val="22"/>
              </w:rPr>
              <w:t>s</w:t>
            </w:r>
            <w:r w:rsidR="005E2D22" w:rsidRPr="00600DC1">
              <w:rPr>
                <w:sz w:val="22"/>
              </w:rPr>
              <w:t>)</w:t>
            </w:r>
            <w:r w:rsidRPr="00600DC1">
              <w:rPr>
                <w:sz w:val="22"/>
              </w:rPr>
              <w:t>.</w:t>
            </w:r>
            <w:r w:rsidR="00017B4F" w:rsidRPr="00600DC1">
              <w:rPr>
                <w:sz w:val="22"/>
              </w:rPr>
              <w:t xml:space="preserve"> Be open to learner suggestions that are not provided in the text.  </w:t>
            </w:r>
          </w:p>
          <w:p w14:paraId="36E35C27" w14:textId="1435EF31" w:rsidR="00C72181" w:rsidRPr="00600DC1" w:rsidRDefault="00017B4F" w:rsidP="006B43B7">
            <w:pPr>
              <w:pStyle w:val="ListParagraph"/>
              <w:numPr>
                <w:ilvl w:val="0"/>
                <w:numId w:val="22"/>
              </w:numPr>
              <w:rPr>
                <w:sz w:val="22"/>
              </w:rPr>
            </w:pPr>
            <w:r w:rsidRPr="00600DC1">
              <w:rPr>
                <w:sz w:val="22"/>
              </w:rPr>
              <w:t xml:space="preserve">Make a list of all the possibilities, using the whiteboard or projector. Then have learners work as a group to number them from best </w:t>
            </w:r>
            <w:r w:rsidR="00D72CB9" w:rsidRPr="00600DC1">
              <w:rPr>
                <w:sz w:val="22"/>
              </w:rPr>
              <w:t xml:space="preserve">(#1) </w:t>
            </w:r>
            <w:r w:rsidRPr="00600DC1">
              <w:rPr>
                <w:sz w:val="22"/>
              </w:rPr>
              <w:t>to worst.</w:t>
            </w:r>
            <w:r w:rsidR="00D72CB9" w:rsidRPr="00600DC1">
              <w:rPr>
                <w:sz w:val="22"/>
              </w:rPr>
              <w:t xml:space="preserve"> </w:t>
            </w:r>
          </w:p>
        </w:tc>
      </w:tr>
      <w:tr w:rsidR="009140CF" w14:paraId="2223DEE6" w14:textId="77777777" w:rsidTr="004363DD">
        <w:tc>
          <w:tcPr>
            <w:tcW w:w="2245" w:type="dxa"/>
          </w:tcPr>
          <w:p w14:paraId="53B06884" w14:textId="7D213B4C" w:rsidR="009140CF" w:rsidRDefault="00351F06" w:rsidP="00C37651">
            <w:pPr>
              <w:rPr>
                <w:b/>
              </w:rPr>
            </w:pPr>
            <w:r w:rsidRPr="00351F06">
              <w:rPr>
                <w:b/>
              </w:rPr>
              <w:lastRenderedPageBreak/>
              <w:t>Oral Practice 1</w:t>
            </w:r>
          </w:p>
          <w:p w14:paraId="2C3CF9E0" w14:textId="77777777" w:rsidR="00600DC1" w:rsidRPr="00351F06" w:rsidRDefault="00600DC1" w:rsidP="00C37651">
            <w:pPr>
              <w:rPr>
                <w:b/>
              </w:rPr>
            </w:pPr>
          </w:p>
          <w:p w14:paraId="31A67E66" w14:textId="3681CA5C" w:rsidR="009140CF" w:rsidRDefault="00600DC1" w:rsidP="009140CF">
            <w:pPr>
              <w:rPr>
                <w:i/>
              </w:rPr>
            </w:pPr>
            <w:r>
              <w:rPr>
                <w:i/>
              </w:rPr>
              <w:t>Handout</w:t>
            </w:r>
            <w:r w:rsidR="009140CF">
              <w:rPr>
                <w:i/>
              </w:rPr>
              <w:t>:</w:t>
            </w:r>
          </w:p>
          <w:p w14:paraId="2AFB0EA8" w14:textId="139E06E0" w:rsidR="00351F06" w:rsidRDefault="00351F06" w:rsidP="006B43B7">
            <w:pPr>
              <w:pStyle w:val="ListParagraph"/>
              <w:numPr>
                <w:ilvl w:val="0"/>
                <w:numId w:val="28"/>
              </w:numPr>
              <w:ind w:left="360"/>
              <w:rPr>
                <w:i/>
              </w:rPr>
            </w:pPr>
            <w:r>
              <w:rPr>
                <w:i/>
              </w:rPr>
              <w:t>How a Payday Loan Works</w:t>
            </w:r>
          </w:p>
          <w:p w14:paraId="37D6C3A2" w14:textId="526ECEF4" w:rsidR="009140CF" w:rsidRPr="009140CF" w:rsidRDefault="009140CF" w:rsidP="00351F06"/>
        </w:tc>
        <w:tc>
          <w:tcPr>
            <w:tcW w:w="5400" w:type="dxa"/>
          </w:tcPr>
          <w:p w14:paraId="05C08676" w14:textId="77777777" w:rsidR="008D1BDB" w:rsidRPr="00600DC1" w:rsidRDefault="008D1BDB" w:rsidP="008D1BDB">
            <w:pPr>
              <w:pStyle w:val="ListParagraph"/>
              <w:numPr>
                <w:ilvl w:val="0"/>
                <w:numId w:val="35"/>
              </w:numPr>
              <w:rPr>
                <w:sz w:val="22"/>
              </w:rPr>
            </w:pPr>
            <w:r w:rsidRPr="00600DC1">
              <w:rPr>
                <w:sz w:val="22"/>
              </w:rPr>
              <w:t xml:space="preserve">Distribute the </w:t>
            </w:r>
            <w:r w:rsidRPr="00600DC1">
              <w:rPr>
                <w:i/>
                <w:sz w:val="22"/>
              </w:rPr>
              <w:t>How a Payday Loan Works</w:t>
            </w:r>
            <w:r w:rsidRPr="00600DC1">
              <w:rPr>
                <w:sz w:val="22"/>
              </w:rPr>
              <w:t xml:space="preserve"> handout, or direct the learners to that part of the What To Know page on the website (or both). </w:t>
            </w:r>
          </w:p>
          <w:p w14:paraId="45F317EA" w14:textId="77777777" w:rsidR="008D1BDB" w:rsidRPr="00600DC1" w:rsidRDefault="008D1BDB" w:rsidP="008D1BDB">
            <w:pPr>
              <w:pStyle w:val="ListParagraph"/>
              <w:numPr>
                <w:ilvl w:val="0"/>
                <w:numId w:val="35"/>
              </w:numPr>
              <w:rPr>
                <w:sz w:val="22"/>
              </w:rPr>
            </w:pPr>
            <w:r w:rsidRPr="00600DC1">
              <w:rPr>
                <w:sz w:val="22"/>
              </w:rPr>
              <w:t>Talk about the icons and what they represent: the person, the check, the loan, the arrows, the lender’s storefront. What is the story that they are telling? How does it relate to the text below it?</w:t>
            </w:r>
          </w:p>
          <w:p w14:paraId="622D4FE4" w14:textId="77777777" w:rsidR="008D1BDB" w:rsidRPr="00600DC1" w:rsidRDefault="008D1BDB" w:rsidP="008D1BDB">
            <w:pPr>
              <w:pStyle w:val="ListParagraph"/>
              <w:numPr>
                <w:ilvl w:val="0"/>
                <w:numId w:val="35"/>
              </w:numPr>
              <w:rPr>
                <w:sz w:val="22"/>
              </w:rPr>
            </w:pPr>
            <w:r w:rsidRPr="00600DC1">
              <w:rPr>
                <w:sz w:val="22"/>
              </w:rPr>
              <w:t>Ask learners to say what is good about this scenario, and what is not so good.</w:t>
            </w:r>
          </w:p>
          <w:p w14:paraId="451BF9B7" w14:textId="2DB26602" w:rsidR="009140CF" w:rsidRPr="00600DC1" w:rsidRDefault="008D1BDB" w:rsidP="008D1BDB">
            <w:pPr>
              <w:pStyle w:val="ListParagraph"/>
              <w:numPr>
                <w:ilvl w:val="0"/>
                <w:numId w:val="35"/>
              </w:numPr>
              <w:rPr>
                <w:sz w:val="22"/>
              </w:rPr>
            </w:pPr>
            <w:r w:rsidRPr="00600DC1">
              <w:rPr>
                <w:sz w:val="22"/>
              </w:rPr>
              <w:t>Have learners work in pairs to create oral or written stories using the illustrations (tell a story yourself first to demonstrate if necessary</w:t>
            </w:r>
            <w:r w:rsidR="00986166" w:rsidRPr="00600DC1">
              <w:rPr>
                <w:sz w:val="22"/>
              </w:rPr>
              <w:t>: “Joe needed money to buy a gift for his wife…”</w:t>
            </w:r>
            <w:r w:rsidRPr="00600DC1">
              <w:rPr>
                <w:sz w:val="22"/>
              </w:rPr>
              <w:t>). Then have learners switch to different partners and tell/read the stories to one another. Save the written stories to use for reading practice later.</w:t>
            </w:r>
          </w:p>
        </w:tc>
        <w:tc>
          <w:tcPr>
            <w:tcW w:w="5305" w:type="dxa"/>
          </w:tcPr>
          <w:p w14:paraId="2260EEF1" w14:textId="5A96B644" w:rsidR="009140CF" w:rsidRPr="00600DC1" w:rsidRDefault="009140CF" w:rsidP="008D1BDB">
            <w:pPr>
              <w:pStyle w:val="ListParagraph"/>
              <w:numPr>
                <w:ilvl w:val="0"/>
                <w:numId w:val="39"/>
              </w:numPr>
              <w:rPr>
                <w:sz w:val="22"/>
              </w:rPr>
            </w:pPr>
            <w:r w:rsidRPr="00600DC1">
              <w:rPr>
                <w:sz w:val="22"/>
              </w:rPr>
              <w:t xml:space="preserve">Distribute the </w:t>
            </w:r>
            <w:r w:rsidR="00351F06" w:rsidRPr="00600DC1">
              <w:rPr>
                <w:i/>
                <w:sz w:val="22"/>
              </w:rPr>
              <w:t>How a Payday Loan Works</w:t>
            </w:r>
            <w:r w:rsidR="00351F06" w:rsidRPr="00600DC1">
              <w:rPr>
                <w:sz w:val="22"/>
              </w:rPr>
              <w:t xml:space="preserve"> handout, </w:t>
            </w:r>
            <w:r w:rsidRPr="00600DC1">
              <w:rPr>
                <w:sz w:val="22"/>
              </w:rPr>
              <w:t xml:space="preserve">or direct the learners to that </w:t>
            </w:r>
            <w:r w:rsidR="00351F06" w:rsidRPr="00600DC1">
              <w:rPr>
                <w:sz w:val="22"/>
              </w:rPr>
              <w:t xml:space="preserve">part of the What To Know </w:t>
            </w:r>
            <w:r w:rsidRPr="00600DC1">
              <w:rPr>
                <w:sz w:val="22"/>
              </w:rPr>
              <w:t>pa</w:t>
            </w:r>
            <w:r w:rsidR="00351F06" w:rsidRPr="00600DC1">
              <w:rPr>
                <w:sz w:val="22"/>
              </w:rPr>
              <w:t>ge on the website (or both)</w:t>
            </w:r>
            <w:r w:rsidRPr="00600DC1">
              <w:rPr>
                <w:sz w:val="22"/>
              </w:rPr>
              <w:t xml:space="preserve">. </w:t>
            </w:r>
          </w:p>
          <w:p w14:paraId="69722E7F" w14:textId="26D61B34" w:rsidR="00351F06" w:rsidRPr="00600DC1" w:rsidRDefault="00351F06" w:rsidP="008D1BDB">
            <w:pPr>
              <w:pStyle w:val="ListParagraph"/>
              <w:numPr>
                <w:ilvl w:val="0"/>
                <w:numId w:val="39"/>
              </w:numPr>
              <w:rPr>
                <w:sz w:val="22"/>
              </w:rPr>
            </w:pPr>
            <w:r w:rsidRPr="00600DC1">
              <w:rPr>
                <w:sz w:val="22"/>
              </w:rPr>
              <w:t xml:space="preserve">Talk about the icons and what they represent: the person, the check, the loan, the arrows, the </w:t>
            </w:r>
            <w:r w:rsidR="00C527BF" w:rsidRPr="00600DC1">
              <w:rPr>
                <w:sz w:val="22"/>
              </w:rPr>
              <w:t xml:space="preserve">lender’s </w:t>
            </w:r>
            <w:r w:rsidRPr="00600DC1">
              <w:rPr>
                <w:sz w:val="22"/>
              </w:rPr>
              <w:t>store</w:t>
            </w:r>
            <w:r w:rsidR="00C527BF" w:rsidRPr="00600DC1">
              <w:rPr>
                <w:sz w:val="22"/>
              </w:rPr>
              <w:t>front</w:t>
            </w:r>
            <w:r w:rsidRPr="00600DC1">
              <w:rPr>
                <w:sz w:val="22"/>
              </w:rPr>
              <w:t>. What is the story that they are telling? How does it relate to the text below it?</w:t>
            </w:r>
          </w:p>
          <w:p w14:paraId="5C6EB665" w14:textId="77777777" w:rsidR="00351F06" w:rsidRPr="00600DC1" w:rsidRDefault="00351F06" w:rsidP="008D1BDB">
            <w:pPr>
              <w:pStyle w:val="ListParagraph"/>
              <w:numPr>
                <w:ilvl w:val="0"/>
                <w:numId w:val="39"/>
              </w:numPr>
              <w:rPr>
                <w:sz w:val="22"/>
              </w:rPr>
            </w:pPr>
            <w:r w:rsidRPr="00600DC1">
              <w:rPr>
                <w:sz w:val="22"/>
              </w:rPr>
              <w:t>Ask learners to say what is good about this scenario, and what is not so good.</w:t>
            </w:r>
          </w:p>
          <w:p w14:paraId="5D47AF7B" w14:textId="7F041045" w:rsidR="009140CF" w:rsidRPr="00600DC1" w:rsidRDefault="00351F06" w:rsidP="00986166">
            <w:pPr>
              <w:pStyle w:val="ListParagraph"/>
              <w:numPr>
                <w:ilvl w:val="0"/>
                <w:numId w:val="39"/>
              </w:numPr>
              <w:rPr>
                <w:sz w:val="22"/>
              </w:rPr>
            </w:pPr>
            <w:r w:rsidRPr="00600DC1">
              <w:rPr>
                <w:sz w:val="22"/>
              </w:rPr>
              <w:t>Have learners work in pairs to create oral stories using the illustrations</w:t>
            </w:r>
            <w:r w:rsidR="00C12C47" w:rsidRPr="00600DC1">
              <w:rPr>
                <w:sz w:val="22"/>
              </w:rPr>
              <w:t xml:space="preserve"> (tell a story yourself first to demonstrate if necessary</w:t>
            </w:r>
            <w:r w:rsidR="00986166" w:rsidRPr="00600DC1">
              <w:rPr>
                <w:sz w:val="22"/>
              </w:rPr>
              <w:t>: “Joe needs money to buy a gift for his wife…”</w:t>
            </w:r>
            <w:r w:rsidR="00C12C47" w:rsidRPr="00600DC1">
              <w:rPr>
                <w:sz w:val="22"/>
              </w:rPr>
              <w:t xml:space="preserve">). </w:t>
            </w:r>
            <w:r w:rsidRPr="00600DC1">
              <w:rPr>
                <w:sz w:val="22"/>
              </w:rPr>
              <w:t xml:space="preserve">Then have </w:t>
            </w:r>
            <w:r w:rsidR="00C73B0B" w:rsidRPr="00600DC1">
              <w:rPr>
                <w:sz w:val="22"/>
              </w:rPr>
              <w:t>learners</w:t>
            </w:r>
            <w:r w:rsidRPr="00600DC1">
              <w:rPr>
                <w:sz w:val="22"/>
              </w:rPr>
              <w:t xml:space="preserve"> switch to different partners and tell the stories to one another. Write down as many of the stories as you can to use for reading practice later. </w:t>
            </w:r>
          </w:p>
        </w:tc>
      </w:tr>
      <w:tr w:rsidR="00754F5F" w14:paraId="249882BD" w14:textId="77777777" w:rsidTr="004363DD">
        <w:tc>
          <w:tcPr>
            <w:tcW w:w="2245" w:type="dxa"/>
          </w:tcPr>
          <w:p w14:paraId="11EDFE39" w14:textId="77777777" w:rsidR="00754F5F" w:rsidRDefault="00C12C47" w:rsidP="00C37651">
            <w:r>
              <w:rPr>
                <w:b/>
              </w:rPr>
              <w:t>Guided Reading 2</w:t>
            </w:r>
          </w:p>
          <w:p w14:paraId="723E9471" w14:textId="77777777" w:rsidR="00C12C47" w:rsidRDefault="00C12C47" w:rsidP="00C37651"/>
          <w:p w14:paraId="0B0B5D7C" w14:textId="77777777" w:rsidR="00C12C47" w:rsidRPr="00600DC1" w:rsidRDefault="00C12C47" w:rsidP="00C37651">
            <w:pPr>
              <w:rPr>
                <w:i/>
                <w:sz w:val="22"/>
              </w:rPr>
            </w:pPr>
            <w:r w:rsidRPr="00600DC1">
              <w:rPr>
                <w:i/>
                <w:sz w:val="22"/>
              </w:rPr>
              <w:t>Handouts:</w:t>
            </w:r>
          </w:p>
          <w:p w14:paraId="2AD177A9" w14:textId="77777777" w:rsidR="00C12C47" w:rsidRPr="00600DC1" w:rsidRDefault="00C12C47" w:rsidP="006B43B7">
            <w:pPr>
              <w:pStyle w:val="ListParagraph"/>
              <w:numPr>
                <w:ilvl w:val="0"/>
                <w:numId w:val="28"/>
              </w:numPr>
              <w:ind w:left="360"/>
              <w:rPr>
                <w:i/>
                <w:sz w:val="22"/>
              </w:rPr>
            </w:pPr>
            <w:r w:rsidRPr="00600DC1">
              <w:rPr>
                <w:i/>
                <w:sz w:val="22"/>
              </w:rPr>
              <w:t>Questions for Guided Reading 2 (low intermediate and above)</w:t>
            </w:r>
          </w:p>
          <w:p w14:paraId="4B2A4AB1" w14:textId="3A4AC0AB" w:rsidR="00C12C47" w:rsidRPr="00C12C47" w:rsidRDefault="00600DC1" w:rsidP="006B43B7">
            <w:pPr>
              <w:pStyle w:val="ListParagraph"/>
              <w:numPr>
                <w:ilvl w:val="0"/>
                <w:numId w:val="28"/>
              </w:numPr>
              <w:ind w:left="360"/>
              <w:rPr>
                <w:i/>
              </w:rPr>
            </w:pPr>
            <w:r w:rsidRPr="00600DC1">
              <w:rPr>
                <w:i/>
                <w:sz w:val="22"/>
              </w:rPr>
              <w:t xml:space="preserve">Questions for </w:t>
            </w:r>
            <w:r w:rsidR="00C12C47" w:rsidRPr="00600DC1">
              <w:rPr>
                <w:i/>
                <w:sz w:val="22"/>
              </w:rPr>
              <w:t>Guided Reading 2 (basic/ beginning)</w:t>
            </w:r>
          </w:p>
        </w:tc>
        <w:tc>
          <w:tcPr>
            <w:tcW w:w="5400" w:type="dxa"/>
          </w:tcPr>
          <w:p w14:paraId="5F14A4A9" w14:textId="77777777" w:rsidR="00754F5F" w:rsidRPr="00600DC1" w:rsidRDefault="008C7687" w:rsidP="008C7687">
            <w:pPr>
              <w:pStyle w:val="ListParagraph"/>
              <w:numPr>
                <w:ilvl w:val="0"/>
                <w:numId w:val="40"/>
              </w:numPr>
              <w:tabs>
                <w:tab w:val="clear" w:pos="360"/>
                <w:tab w:val="left" w:pos="498"/>
              </w:tabs>
              <w:rPr>
                <w:color w:val="000000"/>
                <w:sz w:val="22"/>
              </w:rPr>
            </w:pPr>
            <w:r w:rsidRPr="00600DC1">
              <w:rPr>
                <w:sz w:val="22"/>
              </w:rPr>
              <w:t>Direct learners to the top part of What To Know and distribute Questions for Guided Reading 2.</w:t>
            </w:r>
          </w:p>
          <w:p w14:paraId="16ED7C47" w14:textId="77777777" w:rsidR="008C7687" w:rsidRPr="00600DC1" w:rsidRDefault="008C7687" w:rsidP="008C7687">
            <w:pPr>
              <w:pStyle w:val="ListParagraph"/>
              <w:numPr>
                <w:ilvl w:val="0"/>
                <w:numId w:val="40"/>
              </w:numPr>
              <w:tabs>
                <w:tab w:val="clear" w:pos="360"/>
                <w:tab w:val="left" w:pos="498"/>
              </w:tabs>
              <w:rPr>
                <w:color w:val="000000"/>
                <w:sz w:val="22"/>
              </w:rPr>
            </w:pPr>
            <w:r w:rsidRPr="00600DC1">
              <w:rPr>
                <w:sz w:val="22"/>
              </w:rPr>
              <w:t>Have learners read the text independently. Then discuss the answers to the three class discussion questions on the worksheet.</w:t>
            </w:r>
          </w:p>
          <w:p w14:paraId="4724982E" w14:textId="77777777" w:rsidR="008C7687" w:rsidRPr="00600DC1" w:rsidRDefault="008C7687" w:rsidP="008C7687">
            <w:pPr>
              <w:pStyle w:val="ListParagraph"/>
              <w:numPr>
                <w:ilvl w:val="0"/>
                <w:numId w:val="40"/>
              </w:numPr>
              <w:tabs>
                <w:tab w:val="clear" w:pos="360"/>
                <w:tab w:val="left" w:pos="498"/>
              </w:tabs>
              <w:rPr>
                <w:color w:val="000000"/>
                <w:sz w:val="22"/>
              </w:rPr>
            </w:pPr>
            <w:r w:rsidRPr="00600DC1">
              <w:rPr>
                <w:sz w:val="22"/>
              </w:rPr>
              <w:t xml:space="preserve">Ask learners to think about the stories they created in Oral Practice 1. Have them write their stories in the appropriate boxes on the worksheet. </w:t>
            </w:r>
          </w:p>
          <w:p w14:paraId="30803571" w14:textId="61EEE6D0" w:rsidR="007B3F0B" w:rsidRPr="00600DC1" w:rsidRDefault="007B3F0B" w:rsidP="008C7687">
            <w:pPr>
              <w:pStyle w:val="ListParagraph"/>
              <w:numPr>
                <w:ilvl w:val="0"/>
                <w:numId w:val="40"/>
              </w:numPr>
              <w:tabs>
                <w:tab w:val="clear" w:pos="360"/>
                <w:tab w:val="left" w:pos="498"/>
              </w:tabs>
              <w:rPr>
                <w:color w:val="000000"/>
                <w:sz w:val="22"/>
              </w:rPr>
            </w:pPr>
            <w:r w:rsidRPr="00600DC1">
              <w:rPr>
                <w:sz w:val="22"/>
              </w:rPr>
              <w:t>Throughout this activity, be alert for learners who have no prior exposure to the use of impersonal/generic “you” in English, and provide explanation as needed.</w:t>
            </w:r>
          </w:p>
        </w:tc>
        <w:tc>
          <w:tcPr>
            <w:tcW w:w="5305" w:type="dxa"/>
          </w:tcPr>
          <w:p w14:paraId="1EF9394B" w14:textId="77777777" w:rsidR="00CE6020" w:rsidRPr="00600DC1" w:rsidRDefault="007E04AA" w:rsidP="006B43B7">
            <w:pPr>
              <w:pStyle w:val="ListParagraph"/>
              <w:numPr>
                <w:ilvl w:val="0"/>
                <w:numId w:val="36"/>
              </w:numPr>
              <w:rPr>
                <w:sz w:val="22"/>
              </w:rPr>
            </w:pPr>
            <w:r w:rsidRPr="00600DC1">
              <w:rPr>
                <w:sz w:val="22"/>
              </w:rPr>
              <w:t xml:space="preserve">Direct learners to the top part of What To Know and distribute Questions for Guided Reading 2. Have learners work independently or in pairs, as they wish, to complete the </w:t>
            </w:r>
            <w:r w:rsidR="00CE6020" w:rsidRPr="00600DC1">
              <w:rPr>
                <w:sz w:val="22"/>
              </w:rPr>
              <w:t xml:space="preserve">top part of the </w:t>
            </w:r>
            <w:r w:rsidRPr="00600DC1">
              <w:rPr>
                <w:sz w:val="22"/>
              </w:rPr>
              <w:t xml:space="preserve">worksheet. </w:t>
            </w:r>
            <w:r w:rsidR="006B43B7" w:rsidRPr="00600DC1">
              <w:rPr>
                <w:sz w:val="22"/>
              </w:rPr>
              <w:t xml:space="preserve">Remind them that they can use the “listen” button if they wish. </w:t>
            </w:r>
          </w:p>
          <w:p w14:paraId="46F03D79" w14:textId="77777777" w:rsidR="00754F5F" w:rsidRPr="00600DC1" w:rsidRDefault="007E04AA" w:rsidP="006B43B7">
            <w:pPr>
              <w:pStyle w:val="ListParagraph"/>
              <w:numPr>
                <w:ilvl w:val="0"/>
                <w:numId w:val="36"/>
              </w:numPr>
              <w:rPr>
                <w:sz w:val="22"/>
              </w:rPr>
            </w:pPr>
            <w:r w:rsidRPr="00600DC1">
              <w:rPr>
                <w:sz w:val="22"/>
              </w:rPr>
              <w:t>Review the answers in the whole group.</w:t>
            </w:r>
            <w:r w:rsidR="00CE6020" w:rsidRPr="00600DC1">
              <w:rPr>
                <w:sz w:val="22"/>
              </w:rPr>
              <w:t xml:space="preserve"> Then discuss the answers to the three class discussion questions</w:t>
            </w:r>
            <w:r w:rsidR="00CF3718" w:rsidRPr="00600DC1">
              <w:rPr>
                <w:sz w:val="22"/>
              </w:rPr>
              <w:t xml:space="preserve"> on the worksheet.</w:t>
            </w:r>
          </w:p>
          <w:p w14:paraId="418EF6A2" w14:textId="38139F0F" w:rsidR="007B3F0B" w:rsidRPr="00600DC1" w:rsidRDefault="007B3F0B" w:rsidP="006B43B7">
            <w:pPr>
              <w:pStyle w:val="ListParagraph"/>
              <w:numPr>
                <w:ilvl w:val="0"/>
                <w:numId w:val="36"/>
              </w:numPr>
              <w:rPr>
                <w:sz w:val="22"/>
              </w:rPr>
            </w:pPr>
            <w:r w:rsidRPr="00600DC1">
              <w:rPr>
                <w:sz w:val="22"/>
              </w:rPr>
              <w:t>Throughout this activity, be alert for learners who have no prior exposure to the use of impersonal/generic “you” in English, and provide explanation as needed.</w:t>
            </w:r>
          </w:p>
        </w:tc>
      </w:tr>
      <w:tr w:rsidR="00C37651" w14:paraId="2ADA9E7F" w14:textId="77777777" w:rsidTr="004363DD">
        <w:tc>
          <w:tcPr>
            <w:tcW w:w="2245" w:type="dxa"/>
          </w:tcPr>
          <w:p w14:paraId="4F961A2E" w14:textId="13EE5D44" w:rsidR="00C37651" w:rsidRDefault="00C37651" w:rsidP="00C37651">
            <w:r>
              <w:rPr>
                <w:b/>
              </w:rPr>
              <w:lastRenderedPageBreak/>
              <w:t xml:space="preserve">Guided </w:t>
            </w:r>
            <w:r w:rsidR="00833787">
              <w:rPr>
                <w:b/>
              </w:rPr>
              <w:t>L</w:t>
            </w:r>
            <w:r>
              <w:rPr>
                <w:b/>
              </w:rPr>
              <w:t>istening</w:t>
            </w:r>
          </w:p>
          <w:p w14:paraId="224437BF" w14:textId="77777777" w:rsidR="001F20FC" w:rsidRDefault="001F20FC" w:rsidP="00C37651"/>
          <w:p w14:paraId="2E1B4C84" w14:textId="5F53C544" w:rsidR="001F20FC" w:rsidRPr="00A23B88" w:rsidRDefault="001F20FC" w:rsidP="00C37651">
            <w:pPr>
              <w:rPr>
                <w:i/>
                <w:sz w:val="22"/>
              </w:rPr>
            </w:pPr>
            <w:r w:rsidRPr="00A23B88">
              <w:rPr>
                <w:i/>
                <w:sz w:val="22"/>
              </w:rPr>
              <w:t>Handouts:</w:t>
            </w:r>
          </w:p>
          <w:p w14:paraId="2BC3A67C" w14:textId="15360C0E" w:rsidR="001F20FC" w:rsidRPr="00A23B88" w:rsidRDefault="001F20FC" w:rsidP="00936DBF">
            <w:pPr>
              <w:pStyle w:val="ListParagraph"/>
              <w:numPr>
                <w:ilvl w:val="0"/>
                <w:numId w:val="41"/>
              </w:numPr>
              <w:ind w:left="360"/>
              <w:rPr>
                <w:i/>
                <w:sz w:val="22"/>
              </w:rPr>
            </w:pPr>
            <w:r w:rsidRPr="00A23B88">
              <w:rPr>
                <w:i/>
                <w:sz w:val="22"/>
              </w:rPr>
              <w:t>Sentence strips</w:t>
            </w:r>
          </w:p>
          <w:p w14:paraId="0845DD6A" w14:textId="3882D2B2" w:rsidR="00936DBF" w:rsidRPr="00A23B88" w:rsidRDefault="00936DBF" w:rsidP="00936DBF">
            <w:pPr>
              <w:pStyle w:val="ListParagraph"/>
              <w:numPr>
                <w:ilvl w:val="0"/>
                <w:numId w:val="41"/>
              </w:numPr>
              <w:ind w:left="360"/>
              <w:rPr>
                <w:i/>
                <w:sz w:val="22"/>
              </w:rPr>
            </w:pPr>
            <w:r w:rsidRPr="00A23B88">
              <w:rPr>
                <w:i/>
                <w:sz w:val="22"/>
              </w:rPr>
              <w:t>Payday Lending Video Transcript</w:t>
            </w:r>
          </w:p>
          <w:p w14:paraId="4C7743CE" w14:textId="77777777" w:rsidR="00C37651" w:rsidRPr="0088308B" w:rsidRDefault="00C37651" w:rsidP="00C37651"/>
        </w:tc>
        <w:tc>
          <w:tcPr>
            <w:tcW w:w="5400" w:type="dxa"/>
          </w:tcPr>
          <w:p w14:paraId="2D778236" w14:textId="63309C9F" w:rsidR="00936DBF" w:rsidRPr="00A23B88" w:rsidRDefault="00C37651" w:rsidP="00936DBF">
            <w:pPr>
              <w:pStyle w:val="ListParagraph"/>
              <w:numPr>
                <w:ilvl w:val="0"/>
                <w:numId w:val="23"/>
              </w:numPr>
              <w:tabs>
                <w:tab w:val="clear" w:pos="360"/>
                <w:tab w:val="left" w:pos="498"/>
              </w:tabs>
              <w:ind w:left="360"/>
              <w:rPr>
                <w:color w:val="000000"/>
                <w:sz w:val="22"/>
              </w:rPr>
            </w:pPr>
            <w:r w:rsidRPr="00A23B88">
              <w:rPr>
                <w:color w:val="000000"/>
                <w:sz w:val="22"/>
              </w:rPr>
              <w:t xml:space="preserve"> </w:t>
            </w:r>
            <w:r w:rsidR="00936DBF" w:rsidRPr="00A23B88">
              <w:rPr>
                <w:color w:val="000000"/>
                <w:sz w:val="22"/>
              </w:rPr>
              <w:t xml:space="preserve">As a class, look at the information in the </w:t>
            </w:r>
            <w:r w:rsidR="00A23B88" w:rsidRPr="00A23B88">
              <w:rPr>
                <w:color w:val="000000"/>
                <w:sz w:val="22"/>
              </w:rPr>
              <w:t>“</w:t>
            </w:r>
            <w:r w:rsidR="00936DBF" w:rsidRPr="00A23B88">
              <w:rPr>
                <w:color w:val="000000"/>
                <w:sz w:val="22"/>
              </w:rPr>
              <w:t>What happens if I can’t pay… ?</w:t>
            </w:r>
            <w:r w:rsidR="00A23B88" w:rsidRPr="00A23B88">
              <w:rPr>
                <w:color w:val="000000"/>
                <w:sz w:val="22"/>
              </w:rPr>
              <w:t>”</w:t>
            </w:r>
            <w:r w:rsidR="00936DBF" w:rsidRPr="00A23B88">
              <w:rPr>
                <w:color w:val="000000"/>
                <w:sz w:val="22"/>
              </w:rPr>
              <w:t xml:space="preserve"> section on the What To Know page. Use listen button if needed. Talk about what this text says, and what the learners know. What happens first? What happens next?</w:t>
            </w:r>
          </w:p>
          <w:p w14:paraId="5CCB17E6" w14:textId="77777777" w:rsidR="00936DBF" w:rsidRPr="00A23B88" w:rsidRDefault="00936DBF" w:rsidP="00936DBF">
            <w:pPr>
              <w:pStyle w:val="ListParagraph"/>
              <w:numPr>
                <w:ilvl w:val="0"/>
                <w:numId w:val="23"/>
              </w:numPr>
              <w:tabs>
                <w:tab w:val="clear" w:pos="360"/>
                <w:tab w:val="left" w:pos="498"/>
              </w:tabs>
              <w:ind w:left="360"/>
              <w:rPr>
                <w:color w:val="000000"/>
                <w:sz w:val="22"/>
              </w:rPr>
            </w:pPr>
            <w:r w:rsidRPr="00A23B88">
              <w:rPr>
                <w:color w:val="000000"/>
                <w:sz w:val="22"/>
              </w:rPr>
              <w:t>Have the class watch the Payday Lending video as a group. Show them how to start and stop the video, and how to view it full screen with captions by clicking the square icon on the bottom right. The first time through, you may want to stop the video at key points to check for understanding. Allow learners to watch and listen more than once if they need or want to.</w:t>
            </w:r>
          </w:p>
          <w:p w14:paraId="7660BAED" w14:textId="68C93398" w:rsidR="00936DBF" w:rsidRPr="00A23B88" w:rsidRDefault="00936DBF" w:rsidP="00936DBF">
            <w:pPr>
              <w:pStyle w:val="ListParagraph"/>
              <w:numPr>
                <w:ilvl w:val="0"/>
                <w:numId w:val="23"/>
              </w:numPr>
              <w:tabs>
                <w:tab w:val="clear" w:pos="360"/>
                <w:tab w:val="left" w:pos="498"/>
              </w:tabs>
              <w:ind w:left="360"/>
              <w:rPr>
                <w:color w:val="000000"/>
                <w:sz w:val="22"/>
              </w:rPr>
            </w:pPr>
            <w:r w:rsidRPr="00A23B88">
              <w:rPr>
                <w:color w:val="000000"/>
                <w:sz w:val="22"/>
              </w:rPr>
              <w:t xml:space="preserve">Discuss what happened to John. When all learners have a grasp of the story, distribute the </w:t>
            </w:r>
            <w:r w:rsidRPr="00A23B88">
              <w:rPr>
                <w:i/>
                <w:color w:val="000000"/>
                <w:sz w:val="22"/>
              </w:rPr>
              <w:t>Payday Lending Video Transcript</w:t>
            </w:r>
            <w:r w:rsidRPr="00A23B88">
              <w:rPr>
                <w:color w:val="000000"/>
                <w:sz w:val="22"/>
              </w:rPr>
              <w:t xml:space="preserve"> sheet and have learners read it and underline the time references. Review with the whole group.</w:t>
            </w:r>
          </w:p>
          <w:p w14:paraId="6242DA77" w14:textId="7BFA4E85" w:rsidR="00C37651" w:rsidRPr="00A23B88" w:rsidRDefault="00253AEA" w:rsidP="00253AEA">
            <w:pPr>
              <w:pStyle w:val="ListParagraph"/>
              <w:numPr>
                <w:ilvl w:val="0"/>
                <w:numId w:val="23"/>
              </w:numPr>
              <w:tabs>
                <w:tab w:val="clear" w:pos="360"/>
                <w:tab w:val="left" w:pos="498"/>
              </w:tabs>
              <w:ind w:left="360"/>
              <w:rPr>
                <w:color w:val="000000"/>
                <w:sz w:val="22"/>
              </w:rPr>
            </w:pPr>
            <w:r w:rsidRPr="00A23B88">
              <w:rPr>
                <w:color w:val="000000"/>
                <w:sz w:val="22"/>
              </w:rPr>
              <w:t>Make strips or index cards with the individual paragraphs from the video transcript. Have learners work in small groups to put them in order.</w:t>
            </w:r>
          </w:p>
        </w:tc>
        <w:tc>
          <w:tcPr>
            <w:tcW w:w="5305" w:type="dxa"/>
          </w:tcPr>
          <w:p w14:paraId="3EE40E99" w14:textId="3348630C" w:rsidR="00997FF9" w:rsidRPr="00A23B88" w:rsidRDefault="00997FF9" w:rsidP="00936DBF">
            <w:pPr>
              <w:pStyle w:val="ListParagraph"/>
              <w:numPr>
                <w:ilvl w:val="0"/>
                <w:numId w:val="42"/>
              </w:numPr>
              <w:tabs>
                <w:tab w:val="clear" w:pos="360"/>
                <w:tab w:val="left" w:pos="498"/>
              </w:tabs>
              <w:ind w:left="360"/>
              <w:rPr>
                <w:color w:val="000000"/>
                <w:sz w:val="22"/>
              </w:rPr>
            </w:pPr>
            <w:r w:rsidRPr="00A23B88">
              <w:rPr>
                <w:color w:val="000000"/>
                <w:sz w:val="22"/>
              </w:rPr>
              <w:t xml:space="preserve">As a class, look at the information </w:t>
            </w:r>
            <w:r w:rsidR="00A56477" w:rsidRPr="00A23B88">
              <w:rPr>
                <w:color w:val="000000"/>
                <w:sz w:val="22"/>
              </w:rPr>
              <w:t xml:space="preserve">in the </w:t>
            </w:r>
            <w:r w:rsidR="00A23B88" w:rsidRPr="00A23B88">
              <w:rPr>
                <w:color w:val="000000"/>
                <w:sz w:val="22"/>
              </w:rPr>
              <w:t>“</w:t>
            </w:r>
            <w:r w:rsidR="004171A4" w:rsidRPr="00A23B88">
              <w:rPr>
                <w:color w:val="000000"/>
                <w:sz w:val="22"/>
              </w:rPr>
              <w:t>What happens if I can’t pay… ?</w:t>
            </w:r>
            <w:r w:rsidR="00A23B88" w:rsidRPr="00A23B88">
              <w:rPr>
                <w:color w:val="000000"/>
                <w:sz w:val="22"/>
              </w:rPr>
              <w:t>”</w:t>
            </w:r>
            <w:r w:rsidR="00644F36" w:rsidRPr="00A23B88">
              <w:rPr>
                <w:color w:val="000000"/>
                <w:sz w:val="22"/>
              </w:rPr>
              <w:t xml:space="preserve"> </w:t>
            </w:r>
            <w:r w:rsidR="00A56477" w:rsidRPr="00A23B88">
              <w:rPr>
                <w:color w:val="000000"/>
                <w:sz w:val="22"/>
              </w:rPr>
              <w:t xml:space="preserve">section </w:t>
            </w:r>
            <w:r w:rsidR="00644F36" w:rsidRPr="00A23B88">
              <w:rPr>
                <w:color w:val="000000"/>
                <w:sz w:val="22"/>
              </w:rPr>
              <w:t>on the What To Know</w:t>
            </w:r>
            <w:r w:rsidRPr="00A23B88">
              <w:rPr>
                <w:color w:val="000000"/>
                <w:sz w:val="22"/>
              </w:rPr>
              <w:t xml:space="preserve"> page. </w:t>
            </w:r>
            <w:r w:rsidR="004D0A81" w:rsidRPr="00A23B88">
              <w:rPr>
                <w:color w:val="000000"/>
                <w:sz w:val="22"/>
              </w:rPr>
              <w:t>Use</w:t>
            </w:r>
            <w:r w:rsidR="00691F2C" w:rsidRPr="00A23B88">
              <w:rPr>
                <w:color w:val="000000"/>
                <w:sz w:val="22"/>
              </w:rPr>
              <w:t xml:space="preserve"> listen butt</w:t>
            </w:r>
            <w:r w:rsidR="004D0A81" w:rsidRPr="00A23B88">
              <w:rPr>
                <w:color w:val="000000"/>
                <w:sz w:val="22"/>
              </w:rPr>
              <w:t xml:space="preserve">on if needed. </w:t>
            </w:r>
            <w:r w:rsidRPr="00A23B88">
              <w:rPr>
                <w:color w:val="000000"/>
                <w:sz w:val="22"/>
              </w:rPr>
              <w:t>Talk about what this text says</w:t>
            </w:r>
            <w:r w:rsidR="00FF01D6" w:rsidRPr="00A23B88">
              <w:rPr>
                <w:color w:val="000000"/>
                <w:sz w:val="22"/>
              </w:rPr>
              <w:t>,</w:t>
            </w:r>
            <w:r w:rsidRPr="00A23B88">
              <w:rPr>
                <w:color w:val="000000"/>
                <w:sz w:val="22"/>
              </w:rPr>
              <w:t xml:space="preserve"> </w:t>
            </w:r>
            <w:r w:rsidR="00FF01D6" w:rsidRPr="00A23B88">
              <w:rPr>
                <w:color w:val="000000"/>
                <w:sz w:val="22"/>
              </w:rPr>
              <w:t>a</w:t>
            </w:r>
            <w:r w:rsidR="00671C51" w:rsidRPr="00A23B88">
              <w:rPr>
                <w:color w:val="000000"/>
                <w:sz w:val="22"/>
              </w:rPr>
              <w:t xml:space="preserve">nd what the learners know. </w:t>
            </w:r>
            <w:r w:rsidR="00691F2C" w:rsidRPr="00A23B88">
              <w:rPr>
                <w:color w:val="000000"/>
                <w:sz w:val="22"/>
              </w:rPr>
              <w:t>W</w:t>
            </w:r>
            <w:r w:rsidR="004D0A81" w:rsidRPr="00A23B88">
              <w:rPr>
                <w:color w:val="000000"/>
                <w:sz w:val="22"/>
              </w:rPr>
              <w:t xml:space="preserve">hat happens first? </w:t>
            </w:r>
            <w:r w:rsidR="00FF01D6" w:rsidRPr="00A23B88">
              <w:rPr>
                <w:color w:val="000000"/>
                <w:sz w:val="22"/>
              </w:rPr>
              <w:t>What happens next?</w:t>
            </w:r>
          </w:p>
          <w:p w14:paraId="4E10D195" w14:textId="55B055CD" w:rsidR="00997FF9" w:rsidRPr="00A23B88" w:rsidRDefault="00997FF9" w:rsidP="00936DBF">
            <w:pPr>
              <w:pStyle w:val="ListParagraph"/>
              <w:numPr>
                <w:ilvl w:val="0"/>
                <w:numId w:val="42"/>
              </w:numPr>
              <w:tabs>
                <w:tab w:val="clear" w:pos="360"/>
                <w:tab w:val="left" w:pos="498"/>
              </w:tabs>
              <w:ind w:left="360"/>
              <w:rPr>
                <w:color w:val="000000"/>
                <w:sz w:val="22"/>
              </w:rPr>
            </w:pPr>
            <w:r w:rsidRPr="00A23B88">
              <w:rPr>
                <w:color w:val="000000"/>
                <w:sz w:val="22"/>
              </w:rPr>
              <w:t xml:space="preserve">Have the class watch the </w:t>
            </w:r>
            <w:r w:rsidR="00FF01D6" w:rsidRPr="00A23B88">
              <w:rPr>
                <w:color w:val="000000"/>
                <w:sz w:val="22"/>
              </w:rPr>
              <w:t>Payday Lending</w:t>
            </w:r>
            <w:r w:rsidRPr="00A23B88">
              <w:rPr>
                <w:color w:val="000000"/>
                <w:sz w:val="22"/>
              </w:rPr>
              <w:t xml:space="preserve"> video as a group. Show them how to start and stop the video, and how to view it full screen with captions by clicking the square icon on the bottom right. </w:t>
            </w:r>
            <w:r w:rsidR="00B82DCC" w:rsidRPr="00A23B88">
              <w:rPr>
                <w:color w:val="000000"/>
                <w:sz w:val="22"/>
              </w:rPr>
              <w:t xml:space="preserve">The first time through, you may want to stop the video at key points to check for understanding. </w:t>
            </w:r>
            <w:r w:rsidRPr="00A23B88">
              <w:rPr>
                <w:color w:val="000000"/>
                <w:sz w:val="22"/>
              </w:rPr>
              <w:t xml:space="preserve">Allow </w:t>
            </w:r>
            <w:r w:rsidR="00B82DCC" w:rsidRPr="00A23B88">
              <w:rPr>
                <w:color w:val="000000"/>
                <w:sz w:val="22"/>
              </w:rPr>
              <w:t>learners</w:t>
            </w:r>
            <w:r w:rsidRPr="00A23B88">
              <w:rPr>
                <w:color w:val="000000"/>
                <w:sz w:val="22"/>
              </w:rPr>
              <w:t xml:space="preserve"> to watch and listen more than once if they need or want to.</w:t>
            </w:r>
          </w:p>
          <w:p w14:paraId="26AFA5D6" w14:textId="45FF483C" w:rsidR="00B82DCC" w:rsidRPr="00A23B88" w:rsidRDefault="00B82DCC" w:rsidP="00936DBF">
            <w:pPr>
              <w:pStyle w:val="ListParagraph"/>
              <w:numPr>
                <w:ilvl w:val="0"/>
                <w:numId w:val="42"/>
              </w:numPr>
              <w:tabs>
                <w:tab w:val="clear" w:pos="360"/>
                <w:tab w:val="left" w:pos="498"/>
              </w:tabs>
              <w:ind w:left="360"/>
              <w:rPr>
                <w:color w:val="000000"/>
                <w:sz w:val="22"/>
              </w:rPr>
            </w:pPr>
            <w:r w:rsidRPr="00A23B88">
              <w:rPr>
                <w:color w:val="000000"/>
                <w:sz w:val="22"/>
              </w:rPr>
              <w:t xml:space="preserve">Discuss what happened to </w:t>
            </w:r>
            <w:r w:rsidR="00FF01D6" w:rsidRPr="00A23B88">
              <w:rPr>
                <w:color w:val="000000"/>
                <w:sz w:val="22"/>
              </w:rPr>
              <w:t>John. When all learners have a grasp of the story, distribute the sentence strips, one per learner, and have learners stand in a line in the order of events in the story.</w:t>
            </w:r>
            <w:r w:rsidR="001F20FC" w:rsidRPr="00A23B88">
              <w:rPr>
                <w:color w:val="000000"/>
                <w:sz w:val="22"/>
              </w:rPr>
              <w:t xml:space="preserve"> Or have learners work in small groups to put all of the sentence strips in order.</w:t>
            </w:r>
          </w:p>
          <w:p w14:paraId="39C3E2A5" w14:textId="77777777" w:rsidR="00C37651" w:rsidRPr="00A23B88" w:rsidRDefault="00C37651" w:rsidP="00C37651">
            <w:pPr>
              <w:rPr>
                <w:sz w:val="22"/>
                <w:highlight w:val="yellow"/>
              </w:rPr>
            </w:pPr>
          </w:p>
        </w:tc>
      </w:tr>
      <w:tr w:rsidR="007E3EED" w14:paraId="746B3C0B" w14:textId="77777777" w:rsidTr="004363DD">
        <w:tc>
          <w:tcPr>
            <w:tcW w:w="2245" w:type="dxa"/>
          </w:tcPr>
          <w:p w14:paraId="0D0D1B2B" w14:textId="516C6EC6" w:rsidR="007E3EED" w:rsidRDefault="00A56477" w:rsidP="00C37651">
            <w:pPr>
              <w:rPr>
                <w:b/>
              </w:rPr>
            </w:pPr>
            <w:r>
              <w:rPr>
                <w:b/>
              </w:rPr>
              <w:t>Guided Reading 3</w:t>
            </w:r>
          </w:p>
        </w:tc>
        <w:tc>
          <w:tcPr>
            <w:tcW w:w="5400" w:type="dxa"/>
          </w:tcPr>
          <w:p w14:paraId="79BCD8DE" w14:textId="18186A97" w:rsidR="003E37A2" w:rsidRPr="00BC40EA" w:rsidRDefault="003E37A2" w:rsidP="003E37A2">
            <w:pPr>
              <w:pStyle w:val="ListParagraph"/>
              <w:numPr>
                <w:ilvl w:val="0"/>
                <w:numId w:val="37"/>
              </w:numPr>
              <w:ind w:left="360"/>
              <w:rPr>
                <w:sz w:val="22"/>
              </w:rPr>
            </w:pPr>
            <w:r w:rsidRPr="00BC40EA">
              <w:rPr>
                <w:sz w:val="22"/>
              </w:rPr>
              <w:t xml:space="preserve">As a class, read the </w:t>
            </w:r>
            <w:r w:rsidR="00875604" w:rsidRPr="00BC40EA">
              <w:rPr>
                <w:sz w:val="22"/>
              </w:rPr>
              <w:t>“</w:t>
            </w:r>
            <w:r w:rsidRPr="00BC40EA">
              <w:rPr>
                <w:sz w:val="22"/>
              </w:rPr>
              <w:t>How do I compare costs?</w:t>
            </w:r>
            <w:r w:rsidR="00875604" w:rsidRPr="00BC40EA">
              <w:rPr>
                <w:sz w:val="22"/>
              </w:rPr>
              <w:t>”</w:t>
            </w:r>
            <w:r w:rsidRPr="00BC40EA">
              <w:rPr>
                <w:i/>
                <w:sz w:val="22"/>
              </w:rPr>
              <w:t xml:space="preserve"> </w:t>
            </w:r>
            <w:r w:rsidRPr="00BC40EA">
              <w:rPr>
                <w:sz w:val="22"/>
              </w:rPr>
              <w:t xml:space="preserve">and </w:t>
            </w:r>
            <w:r w:rsidR="00875604" w:rsidRPr="00BC40EA">
              <w:rPr>
                <w:sz w:val="22"/>
              </w:rPr>
              <w:t>“</w:t>
            </w:r>
            <w:r w:rsidRPr="00BC40EA">
              <w:rPr>
                <w:sz w:val="22"/>
              </w:rPr>
              <w:t>What is an APR?</w:t>
            </w:r>
            <w:r w:rsidR="00875604" w:rsidRPr="00BC40EA">
              <w:rPr>
                <w:sz w:val="22"/>
              </w:rPr>
              <w:t>”</w:t>
            </w:r>
            <w:r w:rsidRPr="00BC40EA">
              <w:rPr>
                <w:sz w:val="22"/>
              </w:rPr>
              <w:t xml:space="preserve"> sections of What To Know together. Focus on three key points: </w:t>
            </w:r>
          </w:p>
          <w:p w14:paraId="5CD8AFE3" w14:textId="77777777" w:rsidR="003E37A2" w:rsidRPr="00BC40EA" w:rsidRDefault="003E37A2" w:rsidP="003E37A2">
            <w:pPr>
              <w:pStyle w:val="ListParagraph"/>
              <w:numPr>
                <w:ilvl w:val="1"/>
                <w:numId w:val="37"/>
              </w:numPr>
              <w:ind w:left="792"/>
              <w:rPr>
                <w:sz w:val="22"/>
              </w:rPr>
            </w:pPr>
            <w:r w:rsidRPr="00BC40EA">
              <w:rPr>
                <w:sz w:val="22"/>
              </w:rPr>
              <w:t>The APR is how much it costs to borrow money.</w:t>
            </w:r>
          </w:p>
          <w:p w14:paraId="7FE08AC7" w14:textId="77777777" w:rsidR="003E37A2" w:rsidRPr="00BC40EA" w:rsidRDefault="003E37A2" w:rsidP="003E37A2">
            <w:pPr>
              <w:pStyle w:val="ListParagraph"/>
              <w:numPr>
                <w:ilvl w:val="1"/>
                <w:numId w:val="37"/>
              </w:numPr>
              <w:ind w:left="792"/>
              <w:rPr>
                <w:sz w:val="22"/>
              </w:rPr>
            </w:pPr>
            <w:r w:rsidRPr="00BC40EA">
              <w:rPr>
                <w:sz w:val="22"/>
              </w:rPr>
              <w:t>Different lenders charge different APRs. Some are very high.</w:t>
            </w:r>
          </w:p>
          <w:p w14:paraId="6438E309" w14:textId="77777777" w:rsidR="003E37A2" w:rsidRPr="00BC40EA" w:rsidRDefault="003E37A2" w:rsidP="003E37A2">
            <w:pPr>
              <w:pStyle w:val="ListParagraph"/>
              <w:numPr>
                <w:ilvl w:val="1"/>
                <w:numId w:val="37"/>
              </w:numPr>
              <w:ind w:left="792"/>
              <w:rPr>
                <w:sz w:val="22"/>
              </w:rPr>
            </w:pPr>
            <w:r w:rsidRPr="00BC40EA">
              <w:rPr>
                <w:sz w:val="22"/>
              </w:rPr>
              <w:t>All lenders are required by law to say what the APR is and how much the loan will cost *in dollars.*</w:t>
            </w:r>
          </w:p>
          <w:p w14:paraId="4AD80B06" w14:textId="52958F32" w:rsidR="007E3EED" w:rsidRPr="00BC40EA" w:rsidRDefault="003E37A2" w:rsidP="008F07EC">
            <w:pPr>
              <w:pStyle w:val="ListParagraph"/>
              <w:numPr>
                <w:ilvl w:val="0"/>
                <w:numId w:val="37"/>
              </w:numPr>
              <w:tabs>
                <w:tab w:val="clear" w:pos="360"/>
                <w:tab w:val="left" w:pos="498"/>
              </w:tabs>
              <w:ind w:left="360"/>
              <w:rPr>
                <w:color w:val="000000"/>
                <w:sz w:val="22"/>
              </w:rPr>
            </w:pPr>
            <w:r w:rsidRPr="00BC40EA">
              <w:rPr>
                <w:sz w:val="22"/>
              </w:rPr>
              <w:t xml:space="preserve">Bring out the ranked list of ways to get money from the Guided Reading 1 activity. </w:t>
            </w:r>
            <w:r w:rsidR="008F07EC" w:rsidRPr="00BC40EA">
              <w:rPr>
                <w:sz w:val="22"/>
              </w:rPr>
              <w:t xml:space="preserve">Are the three possibilities listed under the “For Example” section that follows “What Is an APR?” on the list? If not, </w:t>
            </w:r>
            <w:r w:rsidR="008F07EC" w:rsidRPr="00BC40EA">
              <w:rPr>
                <w:sz w:val="22"/>
              </w:rPr>
              <w:lastRenderedPageBreak/>
              <w:t>where on the list should they go?</w:t>
            </w:r>
          </w:p>
        </w:tc>
        <w:tc>
          <w:tcPr>
            <w:tcW w:w="5305" w:type="dxa"/>
          </w:tcPr>
          <w:p w14:paraId="0EF920B0" w14:textId="0ED6E6D2" w:rsidR="007E3EED" w:rsidRPr="00BC40EA" w:rsidRDefault="00A56477" w:rsidP="003E37A2">
            <w:pPr>
              <w:pStyle w:val="ListParagraph"/>
              <w:numPr>
                <w:ilvl w:val="0"/>
                <w:numId w:val="43"/>
              </w:numPr>
              <w:ind w:left="360"/>
              <w:rPr>
                <w:sz w:val="22"/>
              </w:rPr>
            </w:pPr>
            <w:r w:rsidRPr="00BC40EA">
              <w:rPr>
                <w:sz w:val="22"/>
              </w:rPr>
              <w:lastRenderedPageBreak/>
              <w:t xml:space="preserve">As a class, read the </w:t>
            </w:r>
            <w:r w:rsidRPr="00BC40EA">
              <w:rPr>
                <w:i/>
                <w:sz w:val="22"/>
              </w:rPr>
              <w:t xml:space="preserve">How do I compare costs? </w:t>
            </w:r>
            <w:r w:rsidRPr="00BC40EA">
              <w:rPr>
                <w:sz w:val="22"/>
              </w:rPr>
              <w:t xml:space="preserve">and </w:t>
            </w:r>
            <w:r w:rsidRPr="00BC40EA">
              <w:rPr>
                <w:i/>
                <w:sz w:val="22"/>
              </w:rPr>
              <w:t>What is an APR?</w:t>
            </w:r>
            <w:r w:rsidRPr="00BC40EA">
              <w:rPr>
                <w:sz w:val="22"/>
              </w:rPr>
              <w:t xml:space="preserve"> sections of What To Know together. Focus on three key points: </w:t>
            </w:r>
          </w:p>
          <w:p w14:paraId="0CDF373B" w14:textId="77777777" w:rsidR="00A56477" w:rsidRPr="00BC40EA" w:rsidRDefault="00A56477" w:rsidP="003E37A2">
            <w:pPr>
              <w:pStyle w:val="ListParagraph"/>
              <w:numPr>
                <w:ilvl w:val="1"/>
                <w:numId w:val="43"/>
              </w:numPr>
              <w:ind w:left="792"/>
              <w:rPr>
                <w:sz w:val="22"/>
              </w:rPr>
            </w:pPr>
            <w:r w:rsidRPr="00BC40EA">
              <w:rPr>
                <w:sz w:val="22"/>
              </w:rPr>
              <w:t>The APR is how much it costs to borrow money.</w:t>
            </w:r>
          </w:p>
          <w:p w14:paraId="3E52A235" w14:textId="77777777" w:rsidR="00A56477" w:rsidRPr="00BC40EA" w:rsidRDefault="00A56477" w:rsidP="003E37A2">
            <w:pPr>
              <w:pStyle w:val="ListParagraph"/>
              <w:numPr>
                <w:ilvl w:val="1"/>
                <w:numId w:val="43"/>
              </w:numPr>
              <w:ind w:left="792"/>
              <w:rPr>
                <w:sz w:val="22"/>
              </w:rPr>
            </w:pPr>
            <w:r w:rsidRPr="00BC40EA">
              <w:rPr>
                <w:sz w:val="22"/>
              </w:rPr>
              <w:t>Different lenders charge different APRs. Some are very high.</w:t>
            </w:r>
          </w:p>
          <w:p w14:paraId="274C0D2C" w14:textId="77777777" w:rsidR="00A56477" w:rsidRPr="00BC40EA" w:rsidRDefault="00A56477" w:rsidP="003E37A2">
            <w:pPr>
              <w:pStyle w:val="ListParagraph"/>
              <w:numPr>
                <w:ilvl w:val="1"/>
                <w:numId w:val="43"/>
              </w:numPr>
              <w:ind w:left="792"/>
              <w:rPr>
                <w:sz w:val="22"/>
              </w:rPr>
            </w:pPr>
            <w:r w:rsidRPr="00BC40EA">
              <w:rPr>
                <w:sz w:val="22"/>
              </w:rPr>
              <w:t>All lenders are required by law to say what the APR is and how much the loan will cost *in dollars.*</w:t>
            </w:r>
          </w:p>
          <w:p w14:paraId="5D2BCD2E" w14:textId="09447676" w:rsidR="00804A37" w:rsidRPr="00BC40EA" w:rsidRDefault="00E4360C" w:rsidP="00BC40EA">
            <w:pPr>
              <w:pStyle w:val="ListParagraph"/>
              <w:numPr>
                <w:ilvl w:val="0"/>
                <w:numId w:val="43"/>
              </w:numPr>
              <w:ind w:left="360"/>
              <w:rPr>
                <w:sz w:val="22"/>
              </w:rPr>
            </w:pPr>
            <w:r w:rsidRPr="00BC40EA">
              <w:rPr>
                <w:sz w:val="22"/>
              </w:rPr>
              <w:t xml:space="preserve">Bring out the ranked list of ways to get money from the Guided Reading 1 activity. </w:t>
            </w:r>
            <w:r w:rsidR="00BC40EA" w:rsidRPr="00BC40EA">
              <w:rPr>
                <w:sz w:val="22"/>
              </w:rPr>
              <w:t xml:space="preserve">Are the three possibilities listed under the “For Example” section that follows “What Is an APR?” on the list? If not, </w:t>
            </w:r>
            <w:r w:rsidR="00BC40EA" w:rsidRPr="00BC40EA">
              <w:rPr>
                <w:sz w:val="22"/>
              </w:rPr>
              <w:lastRenderedPageBreak/>
              <w:t>where on the list should they go?</w:t>
            </w:r>
          </w:p>
        </w:tc>
      </w:tr>
      <w:tr w:rsidR="00C37651" w14:paraId="4ED76403" w14:textId="77777777" w:rsidTr="004363DD">
        <w:tc>
          <w:tcPr>
            <w:tcW w:w="2245" w:type="dxa"/>
          </w:tcPr>
          <w:p w14:paraId="3252C283" w14:textId="0C6F949F" w:rsidR="00C37651" w:rsidRDefault="00833787" w:rsidP="00C37651">
            <w:r>
              <w:rPr>
                <w:b/>
              </w:rPr>
              <w:lastRenderedPageBreak/>
              <w:t xml:space="preserve">Grammar </w:t>
            </w:r>
            <w:r w:rsidR="00FC43A6">
              <w:rPr>
                <w:b/>
              </w:rPr>
              <w:t xml:space="preserve">and Web Navigation </w:t>
            </w:r>
            <w:r>
              <w:rPr>
                <w:b/>
              </w:rPr>
              <w:t>P</w:t>
            </w:r>
            <w:r w:rsidR="00EA77D7" w:rsidRPr="00EA77D7">
              <w:rPr>
                <w:b/>
              </w:rPr>
              <w:t>ractice</w:t>
            </w:r>
          </w:p>
          <w:p w14:paraId="2BFCF595" w14:textId="77777777" w:rsidR="003F00ED" w:rsidRDefault="003F00ED" w:rsidP="00C37651"/>
          <w:p w14:paraId="22660E60" w14:textId="78059061" w:rsidR="003F00ED" w:rsidRPr="003F12E5" w:rsidRDefault="00121483" w:rsidP="00C37651">
            <w:pPr>
              <w:rPr>
                <w:i/>
                <w:sz w:val="22"/>
              </w:rPr>
            </w:pPr>
            <w:r w:rsidRPr="003F12E5">
              <w:rPr>
                <w:i/>
                <w:sz w:val="22"/>
              </w:rPr>
              <w:t>Handout</w:t>
            </w:r>
            <w:r w:rsidR="003F00ED" w:rsidRPr="003F12E5">
              <w:rPr>
                <w:i/>
                <w:sz w:val="22"/>
              </w:rPr>
              <w:t>:</w:t>
            </w:r>
          </w:p>
          <w:p w14:paraId="3E8830E3" w14:textId="58FE6DB6" w:rsidR="003F00ED" w:rsidRPr="003F00ED" w:rsidRDefault="00FC43A6" w:rsidP="00121483">
            <w:pPr>
              <w:pStyle w:val="ListParagraph"/>
              <w:numPr>
                <w:ilvl w:val="0"/>
                <w:numId w:val="29"/>
              </w:numPr>
              <w:ind w:left="360"/>
              <w:rPr>
                <w:i/>
              </w:rPr>
            </w:pPr>
            <w:r w:rsidRPr="003F12E5">
              <w:rPr>
                <w:i/>
                <w:sz w:val="22"/>
              </w:rPr>
              <w:t>Verbs for Describing</w:t>
            </w:r>
            <w:r>
              <w:rPr>
                <w:i/>
              </w:rPr>
              <w:t xml:space="preserve"> </w:t>
            </w:r>
          </w:p>
        </w:tc>
        <w:tc>
          <w:tcPr>
            <w:tcW w:w="5400" w:type="dxa"/>
          </w:tcPr>
          <w:p w14:paraId="2DA562CC" w14:textId="77777777" w:rsidR="008E6E94" w:rsidRPr="0014006D" w:rsidRDefault="008E6E94" w:rsidP="008E6E94">
            <w:pPr>
              <w:pStyle w:val="ListParagraph"/>
              <w:numPr>
                <w:ilvl w:val="0"/>
                <w:numId w:val="45"/>
              </w:numPr>
              <w:rPr>
                <w:sz w:val="22"/>
              </w:rPr>
            </w:pPr>
            <w:r w:rsidRPr="0014006D">
              <w:rPr>
                <w:sz w:val="22"/>
              </w:rPr>
              <w:t xml:space="preserve">Using verbs that occur in the Payday Loans part of the website (see the </w:t>
            </w:r>
            <w:r w:rsidRPr="0014006D">
              <w:rPr>
                <w:i/>
                <w:sz w:val="22"/>
              </w:rPr>
              <w:t>Verbs</w:t>
            </w:r>
            <w:r w:rsidRPr="0014006D">
              <w:rPr>
                <w:sz w:val="22"/>
              </w:rPr>
              <w:t xml:space="preserve"> worksheet), review the simple present forms of regular verbs with learners, reminding them specifically about the final -s on the he/she/it form. </w:t>
            </w:r>
          </w:p>
          <w:p w14:paraId="3CCBF3AB" w14:textId="070F03B1" w:rsidR="008E6E94" w:rsidRPr="0014006D" w:rsidRDefault="008E6E94" w:rsidP="008E6E94">
            <w:pPr>
              <w:pStyle w:val="ListParagraph"/>
              <w:numPr>
                <w:ilvl w:val="0"/>
                <w:numId w:val="45"/>
              </w:numPr>
              <w:rPr>
                <w:sz w:val="22"/>
              </w:rPr>
            </w:pPr>
            <w:r w:rsidRPr="0014006D">
              <w:rPr>
                <w:sz w:val="22"/>
              </w:rPr>
              <w:t xml:space="preserve">Distribute the </w:t>
            </w:r>
            <w:r w:rsidRPr="0014006D">
              <w:rPr>
                <w:i/>
                <w:sz w:val="22"/>
              </w:rPr>
              <w:t>Verbs for Describing</w:t>
            </w:r>
            <w:r w:rsidRPr="0014006D">
              <w:rPr>
                <w:sz w:val="22"/>
              </w:rPr>
              <w:t xml:space="preserve"> worksheet and have learners complete it individually or in pairs, navigating around the website to find the answers. </w:t>
            </w:r>
            <w:r w:rsidR="000876AC" w:rsidRPr="0014006D">
              <w:rPr>
                <w:sz w:val="22"/>
              </w:rPr>
              <w:t xml:space="preserve">All of the sentences are verbatim from the website. </w:t>
            </w:r>
            <w:r w:rsidRPr="0014006D">
              <w:rPr>
                <w:sz w:val="22"/>
              </w:rPr>
              <w:t>Note that some of the sentences come from the What To Do section, which the class has not yet looked at.</w:t>
            </w:r>
          </w:p>
          <w:p w14:paraId="09C83714" w14:textId="5330FAFB" w:rsidR="0082105E" w:rsidRPr="0014006D" w:rsidRDefault="008E6E94" w:rsidP="008E6E94">
            <w:pPr>
              <w:pStyle w:val="ListParagraph"/>
              <w:numPr>
                <w:ilvl w:val="0"/>
                <w:numId w:val="45"/>
              </w:numPr>
              <w:tabs>
                <w:tab w:val="clear" w:pos="360"/>
                <w:tab w:val="left" w:pos="498"/>
              </w:tabs>
              <w:rPr>
                <w:color w:val="000000"/>
                <w:sz w:val="22"/>
              </w:rPr>
            </w:pPr>
            <w:r w:rsidRPr="0014006D">
              <w:rPr>
                <w:sz w:val="22"/>
              </w:rPr>
              <w:t xml:space="preserve">Review the answers in the whole group. If learners are able, have them convert the sentences orally </w:t>
            </w:r>
            <w:r w:rsidR="000876AC" w:rsidRPr="0014006D">
              <w:rPr>
                <w:sz w:val="22"/>
              </w:rPr>
              <w:t xml:space="preserve">or in writing </w:t>
            </w:r>
            <w:r w:rsidRPr="0014006D">
              <w:rPr>
                <w:sz w:val="22"/>
              </w:rPr>
              <w:t>from second to third person and vice versa (for example: You owe the amount you borrowed =&gt; Sh</w:t>
            </w:r>
            <w:r w:rsidR="000876AC" w:rsidRPr="0014006D">
              <w:rPr>
                <w:sz w:val="22"/>
              </w:rPr>
              <w:t>e owes the amount she borrowed) or from present to past (note that some have irregular past tense forms).</w:t>
            </w:r>
          </w:p>
        </w:tc>
        <w:tc>
          <w:tcPr>
            <w:tcW w:w="5305" w:type="dxa"/>
          </w:tcPr>
          <w:p w14:paraId="6DCF5455" w14:textId="722E9467" w:rsidR="00D53734" w:rsidRPr="0014006D" w:rsidRDefault="00D53734" w:rsidP="00D53734">
            <w:pPr>
              <w:pStyle w:val="ListParagraph"/>
              <w:numPr>
                <w:ilvl w:val="0"/>
                <w:numId w:val="38"/>
              </w:numPr>
              <w:ind w:left="360"/>
              <w:rPr>
                <w:sz w:val="22"/>
              </w:rPr>
            </w:pPr>
            <w:r w:rsidRPr="0014006D">
              <w:rPr>
                <w:sz w:val="22"/>
              </w:rPr>
              <w:t>Using verbs that occur in the Payday Loans part of the website</w:t>
            </w:r>
            <w:r w:rsidR="008E6E94" w:rsidRPr="0014006D">
              <w:rPr>
                <w:sz w:val="22"/>
              </w:rPr>
              <w:t xml:space="preserve"> (see the </w:t>
            </w:r>
            <w:r w:rsidR="008E6E94" w:rsidRPr="0014006D">
              <w:rPr>
                <w:i/>
                <w:sz w:val="22"/>
              </w:rPr>
              <w:t>Verbs</w:t>
            </w:r>
            <w:r w:rsidR="008E6E94" w:rsidRPr="0014006D">
              <w:rPr>
                <w:sz w:val="22"/>
              </w:rPr>
              <w:t xml:space="preserve"> worksheet)</w:t>
            </w:r>
            <w:r w:rsidRPr="0014006D">
              <w:rPr>
                <w:sz w:val="22"/>
              </w:rPr>
              <w:t xml:space="preserve">, review the simple present </w:t>
            </w:r>
            <w:r w:rsidR="00FC43A6" w:rsidRPr="0014006D">
              <w:rPr>
                <w:sz w:val="22"/>
              </w:rPr>
              <w:t xml:space="preserve">forms of </w:t>
            </w:r>
            <w:r w:rsidRPr="0014006D">
              <w:rPr>
                <w:sz w:val="22"/>
              </w:rPr>
              <w:t>regular verbs with learners</w:t>
            </w:r>
            <w:r w:rsidR="00FC43A6" w:rsidRPr="0014006D">
              <w:rPr>
                <w:sz w:val="22"/>
              </w:rPr>
              <w:t xml:space="preserve">, reminding them specifically about the final </w:t>
            </w:r>
            <w:r w:rsidR="005C5B46" w:rsidRPr="0014006D">
              <w:rPr>
                <w:sz w:val="22"/>
              </w:rPr>
              <w:t>-</w:t>
            </w:r>
            <w:r w:rsidR="00FC43A6" w:rsidRPr="0014006D">
              <w:rPr>
                <w:sz w:val="22"/>
              </w:rPr>
              <w:t xml:space="preserve">s on the he/she/it form. </w:t>
            </w:r>
          </w:p>
          <w:p w14:paraId="1F2EBBEA" w14:textId="77777777" w:rsidR="008F07EC" w:rsidRPr="0014006D" w:rsidRDefault="00D53734" w:rsidP="008F07EC">
            <w:pPr>
              <w:pStyle w:val="ListParagraph"/>
              <w:numPr>
                <w:ilvl w:val="0"/>
                <w:numId w:val="38"/>
              </w:numPr>
              <w:ind w:left="360"/>
              <w:rPr>
                <w:sz w:val="22"/>
              </w:rPr>
            </w:pPr>
            <w:r w:rsidRPr="0014006D">
              <w:rPr>
                <w:sz w:val="22"/>
              </w:rPr>
              <w:t xml:space="preserve">Distribute the </w:t>
            </w:r>
            <w:r w:rsidRPr="0014006D">
              <w:rPr>
                <w:i/>
                <w:sz w:val="22"/>
              </w:rPr>
              <w:t>Verbs for Describing</w:t>
            </w:r>
            <w:r w:rsidRPr="0014006D">
              <w:rPr>
                <w:sz w:val="22"/>
              </w:rPr>
              <w:t xml:space="preserve"> worksheet</w:t>
            </w:r>
            <w:r w:rsidR="00FC43A6" w:rsidRPr="0014006D">
              <w:rPr>
                <w:sz w:val="22"/>
              </w:rPr>
              <w:t xml:space="preserve"> and have learners complete it individually or in pairs, navigating around the website to find the answers. </w:t>
            </w:r>
            <w:r w:rsidR="000876AC" w:rsidRPr="0014006D">
              <w:rPr>
                <w:sz w:val="22"/>
              </w:rPr>
              <w:t xml:space="preserve">All of the sentences are verbatim from the website. </w:t>
            </w:r>
            <w:r w:rsidR="00FC43A6" w:rsidRPr="0014006D">
              <w:rPr>
                <w:sz w:val="22"/>
              </w:rPr>
              <w:t>Note that some of the sentences come from the What To Do section, which the class has not yet looked at.</w:t>
            </w:r>
            <w:r w:rsidR="0014006D">
              <w:rPr>
                <w:sz w:val="22"/>
              </w:rPr>
              <w:t xml:space="preserve"> </w:t>
            </w:r>
            <w:r w:rsidR="008F07EC">
              <w:rPr>
                <w:sz w:val="22"/>
              </w:rPr>
              <w:t>If learners’ skills are not strong enough to do this activity individually, do it orally in the whole group.</w:t>
            </w:r>
          </w:p>
          <w:p w14:paraId="15BB3D8C" w14:textId="3AC7D477" w:rsidR="000F5CE4" w:rsidRPr="0014006D" w:rsidRDefault="000F5CE4" w:rsidP="008F07EC">
            <w:pPr>
              <w:pStyle w:val="ListParagraph"/>
              <w:numPr>
                <w:ilvl w:val="0"/>
                <w:numId w:val="38"/>
              </w:numPr>
              <w:ind w:left="360"/>
              <w:rPr>
                <w:sz w:val="22"/>
              </w:rPr>
            </w:pPr>
          </w:p>
          <w:p w14:paraId="60F5C019" w14:textId="6DD947A7" w:rsidR="00FC43A6" w:rsidRPr="0014006D" w:rsidRDefault="00FC43A6" w:rsidP="00D53734">
            <w:pPr>
              <w:pStyle w:val="ListParagraph"/>
              <w:numPr>
                <w:ilvl w:val="0"/>
                <w:numId w:val="38"/>
              </w:numPr>
              <w:ind w:left="360"/>
              <w:rPr>
                <w:sz w:val="22"/>
              </w:rPr>
            </w:pPr>
            <w:r w:rsidRPr="0014006D">
              <w:rPr>
                <w:sz w:val="22"/>
              </w:rPr>
              <w:t xml:space="preserve">Review </w:t>
            </w:r>
            <w:r w:rsidR="00A87CF4" w:rsidRPr="0014006D">
              <w:rPr>
                <w:sz w:val="22"/>
              </w:rPr>
              <w:t>the answers in the whole group. If learners are able, have them convert the sentences orally from second to third person and vice versa (for example: You owe the amount you borrowed =&gt; She owes the amount she borrowed).</w:t>
            </w:r>
          </w:p>
        </w:tc>
      </w:tr>
      <w:tr w:rsidR="00EE0C99" w14:paraId="2B675DFC" w14:textId="77777777" w:rsidTr="004363DD">
        <w:tc>
          <w:tcPr>
            <w:tcW w:w="2245" w:type="dxa"/>
          </w:tcPr>
          <w:p w14:paraId="5C03EE26" w14:textId="5C0C7D71" w:rsidR="00EE0C99" w:rsidRDefault="00746FC2" w:rsidP="00C37651">
            <w:r>
              <w:rPr>
                <w:b/>
              </w:rPr>
              <w:t>Independent P</w:t>
            </w:r>
            <w:r w:rsidR="00EE0C99">
              <w:rPr>
                <w:b/>
              </w:rPr>
              <w:t>ractice</w:t>
            </w:r>
            <w:r w:rsidR="008F07EC">
              <w:rPr>
                <w:b/>
              </w:rPr>
              <w:t xml:space="preserve"> 1</w:t>
            </w:r>
          </w:p>
          <w:p w14:paraId="49B6F7FB" w14:textId="77777777" w:rsidR="00EE0C99" w:rsidRDefault="00EE0C99" w:rsidP="00C37651">
            <w:pPr>
              <w:rPr>
                <w:b/>
              </w:rPr>
            </w:pPr>
          </w:p>
          <w:p w14:paraId="38249444" w14:textId="0880C477" w:rsidR="00CC3308" w:rsidRPr="00C03D07" w:rsidRDefault="00CC3308" w:rsidP="003F12E5">
            <w:pPr>
              <w:rPr>
                <w:i/>
              </w:rPr>
            </w:pPr>
          </w:p>
        </w:tc>
        <w:tc>
          <w:tcPr>
            <w:tcW w:w="5400" w:type="dxa"/>
          </w:tcPr>
          <w:p w14:paraId="5ED5EC03" w14:textId="51CF998E" w:rsidR="00EE0C99" w:rsidRPr="003F12E5" w:rsidRDefault="00EE0C99" w:rsidP="006B43B7">
            <w:pPr>
              <w:pStyle w:val="ListParagraph"/>
              <w:numPr>
                <w:ilvl w:val="0"/>
                <w:numId w:val="27"/>
              </w:numPr>
              <w:tabs>
                <w:tab w:val="clear" w:pos="360"/>
                <w:tab w:val="left" w:pos="498"/>
              </w:tabs>
              <w:rPr>
                <w:color w:val="000000"/>
                <w:sz w:val="22"/>
              </w:rPr>
            </w:pPr>
            <w:r w:rsidRPr="003F12E5">
              <w:rPr>
                <w:color w:val="000000"/>
                <w:sz w:val="22"/>
              </w:rPr>
              <w:t>Put learners in small</w:t>
            </w:r>
            <w:r w:rsidR="003F12E5" w:rsidRPr="003F12E5">
              <w:rPr>
                <w:color w:val="000000"/>
                <w:sz w:val="22"/>
              </w:rPr>
              <w:t xml:space="preserve"> groups and direct them to the What To Do</w:t>
            </w:r>
            <w:r w:rsidRPr="003F12E5">
              <w:rPr>
                <w:color w:val="000000"/>
                <w:sz w:val="22"/>
              </w:rPr>
              <w:t xml:space="preserve"> page. </w:t>
            </w:r>
            <w:r w:rsidR="00832B02" w:rsidRPr="003F12E5">
              <w:rPr>
                <w:color w:val="000000"/>
                <w:sz w:val="22"/>
              </w:rPr>
              <w:t xml:space="preserve">Have them read the page content (not including the </w:t>
            </w:r>
            <w:r w:rsidR="003F12E5" w:rsidRPr="003F12E5">
              <w:rPr>
                <w:color w:val="000000"/>
                <w:sz w:val="22"/>
              </w:rPr>
              <w:t>“</w:t>
            </w:r>
            <w:r w:rsidR="00832B02" w:rsidRPr="003F12E5">
              <w:rPr>
                <w:color w:val="000000"/>
                <w:sz w:val="22"/>
              </w:rPr>
              <w:t>Service Members What To Do</w:t>
            </w:r>
            <w:r w:rsidR="003F12E5" w:rsidRPr="003F12E5">
              <w:rPr>
                <w:color w:val="000000"/>
                <w:sz w:val="22"/>
              </w:rPr>
              <w:t>”</w:t>
            </w:r>
            <w:r w:rsidR="00832B02" w:rsidRPr="003F12E5">
              <w:rPr>
                <w:color w:val="000000"/>
                <w:sz w:val="22"/>
              </w:rPr>
              <w:t>) and select one of the three parts (</w:t>
            </w:r>
            <w:r w:rsidR="003F12E5" w:rsidRPr="003F12E5">
              <w:rPr>
                <w:color w:val="000000"/>
                <w:sz w:val="22"/>
              </w:rPr>
              <w:t>“</w:t>
            </w:r>
            <w:r w:rsidR="00832B02" w:rsidRPr="003F12E5">
              <w:rPr>
                <w:color w:val="000000"/>
                <w:sz w:val="22"/>
              </w:rPr>
              <w:t>What Should I Do Before…</w:t>
            </w:r>
            <w:r w:rsidR="003F12E5" w:rsidRPr="003F12E5">
              <w:rPr>
                <w:color w:val="000000"/>
                <w:sz w:val="22"/>
              </w:rPr>
              <w:t>”</w:t>
            </w:r>
            <w:r w:rsidR="00832B02" w:rsidRPr="003F12E5">
              <w:rPr>
                <w:color w:val="000000"/>
                <w:sz w:val="22"/>
              </w:rPr>
              <w:t xml:space="preserve">; </w:t>
            </w:r>
            <w:r w:rsidR="003F12E5" w:rsidRPr="003F12E5">
              <w:rPr>
                <w:color w:val="000000"/>
                <w:sz w:val="22"/>
              </w:rPr>
              <w:t>“</w:t>
            </w:r>
            <w:r w:rsidR="00832B02" w:rsidRPr="003F12E5">
              <w:rPr>
                <w:color w:val="000000"/>
                <w:sz w:val="22"/>
              </w:rPr>
              <w:t>How Do I Choose…</w:t>
            </w:r>
            <w:r w:rsidR="003F12E5" w:rsidRPr="003F12E5">
              <w:rPr>
                <w:color w:val="000000"/>
                <w:sz w:val="22"/>
              </w:rPr>
              <w:t>”</w:t>
            </w:r>
            <w:r w:rsidR="00832B02" w:rsidRPr="003F12E5">
              <w:rPr>
                <w:color w:val="000000"/>
                <w:sz w:val="22"/>
              </w:rPr>
              <w:t xml:space="preserve">; </w:t>
            </w:r>
            <w:r w:rsidR="003F12E5" w:rsidRPr="003F12E5">
              <w:rPr>
                <w:color w:val="000000"/>
                <w:sz w:val="22"/>
              </w:rPr>
              <w:t>“</w:t>
            </w:r>
            <w:r w:rsidR="00832B02" w:rsidRPr="003F12E5">
              <w:rPr>
                <w:color w:val="000000"/>
                <w:sz w:val="22"/>
              </w:rPr>
              <w:t>I Decided to Get…</w:t>
            </w:r>
            <w:r w:rsidR="003F12E5" w:rsidRPr="003F12E5">
              <w:rPr>
                <w:color w:val="000000"/>
                <w:sz w:val="22"/>
              </w:rPr>
              <w:t>”</w:t>
            </w:r>
            <w:r w:rsidR="00832B02" w:rsidRPr="003F12E5">
              <w:rPr>
                <w:color w:val="000000"/>
                <w:sz w:val="22"/>
              </w:rPr>
              <w:t>).</w:t>
            </w:r>
          </w:p>
          <w:p w14:paraId="137534E8" w14:textId="76B25AA4" w:rsidR="00E14320" w:rsidRPr="003F12E5" w:rsidRDefault="00613E97" w:rsidP="00613E97">
            <w:pPr>
              <w:pStyle w:val="ListParagraph"/>
              <w:numPr>
                <w:ilvl w:val="0"/>
                <w:numId w:val="27"/>
              </w:numPr>
              <w:tabs>
                <w:tab w:val="clear" w:pos="360"/>
                <w:tab w:val="left" w:pos="498"/>
              </w:tabs>
              <w:rPr>
                <w:color w:val="000000"/>
                <w:sz w:val="22"/>
              </w:rPr>
            </w:pPr>
            <w:r w:rsidRPr="003F12E5">
              <w:rPr>
                <w:color w:val="000000"/>
                <w:sz w:val="22"/>
              </w:rPr>
              <w:t>Have e</w:t>
            </w:r>
            <w:r w:rsidR="00832B02" w:rsidRPr="003F12E5">
              <w:rPr>
                <w:color w:val="000000"/>
                <w:sz w:val="22"/>
              </w:rPr>
              <w:t>ach group create a presentation on the part they have selected. The presentation may be a poster</w:t>
            </w:r>
            <w:r w:rsidRPr="003F12E5">
              <w:rPr>
                <w:color w:val="000000"/>
                <w:sz w:val="22"/>
              </w:rPr>
              <w:t xml:space="preserve"> (with verbal description)</w:t>
            </w:r>
            <w:r w:rsidR="00832B02" w:rsidRPr="003F12E5">
              <w:rPr>
                <w:color w:val="000000"/>
                <w:sz w:val="22"/>
              </w:rPr>
              <w:t xml:space="preserve">; a speech; a skit; or something else that the group chooses. </w:t>
            </w:r>
            <w:r w:rsidRPr="003F12E5">
              <w:rPr>
                <w:color w:val="000000"/>
                <w:sz w:val="22"/>
              </w:rPr>
              <w:t>The presentation should be designed to teach others the things that are important to know.</w:t>
            </w:r>
          </w:p>
          <w:p w14:paraId="6E58D1FD" w14:textId="2E74443C" w:rsidR="00613E97" w:rsidRPr="003F12E5" w:rsidRDefault="003F12E5" w:rsidP="00613E97">
            <w:pPr>
              <w:pStyle w:val="ListParagraph"/>
              <w:numPr>
                <w:ilvl w:val="0"/>
                <w:numId w:val="27"/>
              </w:numPr>
              <w:tabs>
                <w:tab w:val="clear" w:pos="360"/>
                <w:tab w:val="left" w:pos="498"/>
              </w:tabs>
              <w:rPr>
                <w:color w:val="000000"/>
                <w:sz w:val="22"/>
              </w:rPr>
            </w:pPr>
            <w:r w:rsidRPr="003F12E5">
              <w:rPr>
                <w:color w:val="000000"/>
                <w:sz w:val="22"/>
              </w:rPr>
              <w:t>Have g</w:t>
            </w:r>
            <w:r w:rsidR="00613E97" w:rsidRPr="003F12E5">
              <w:rPr>
                <w:color w:val="000000"/>
                <w:sz w:val="22"/>
              </w:rPr>
              <w:t xml:space="preserve">roups make their presentations to the rest of the class. If possible, they should also make their </w:t>
            </w:r>
            <w:r w:rsidR="00613E97" w:rsidRPr="003F12E5">
              <w:rPr>
                <w:color w:val="000000"/>
                <w:sz w:val="22"/>
              </w:rPr>
              <w:lastRenderedPageBreak/>
              <w:t>presentations to other classes.</w:t>
            </w:r>
          </w:p>
        </w:tc>
        <w:tc>
          <w:tcPr>
            <w:tcW w:w="5305" w:type="dxa"/>
          </w:tcPr>
          <w:p w14:paraId="38A56FF5" w14:textId="1408D0D0" w:rsidR="00613E97" w:rsidRPr="003F12E5" w:rsidRDefault="003F12E5" w:rsidP="00613E97">
            <w:pPr>
              <w:pStyle w:val="ListParagraph"/>
              <w:numPr>
                <w:ilvl w:val="0"/>
                <w:numId w:val="46"/>
              </w:numPr>
              <w:tabs>
                <w:tab w:val="clear" w:pos="360"/>
                <w:tab w:val="left" w:pos="498"/>
              </w:tabs>
              <w:rPr>
                <w:color w:val="000000"/>
                <w:sz w:val="22"/>
              </w:rPr>
            </w:pPr>
            <w:r w:rsidRPr="003F12E5">
              <w:rPr>
                <w:color w:val="000000"/>
                <w:sz w:val="22"/>
              </w:rPr>
              <w:lastRenderedPageBreak/>
              <w:t>Direct learners to the What To Do</w:t>
            </w:r>
            <w:r w:rsidR="00613E97" w:rsidRPr="003F12E5">
              <w:rPr>
                <w:color w:val="000000"/>
                <w:sz w:val="22"/>
              </w:rPr>
              <w:t xml:space="preserve"> page </w:t>
            </w:r>
            <w:r w:rsidRPr="003F12E5">
              <w:rPr>
                <w:color w:val="000000"/>
                <w:sz w:val="22"/>
              </w:rPr>
              <w:t xml:space="preserve">and have them read it silently </w:t>
            </w:r>
            <w:r w:rsidR="00613E97" w:rsidRPr="003F12E5">
              <w:rPr>
                <w:color w:val="000000"/>
                <w:sz w:val="22"/>
              </w:rPr>
              <w:t xml:space="preserve">(not including the </w:t>
            </w:r>
            <w:r w:rsidRPr="003F12E5">
              <w:rPr>
                <w:color w:val="000000"/>
                <w:sz w:val="22"/>
              </w:rPr>
              <w:t>“</w:t>
            </w:r>
            <w:r w:rsidR="00613E97" w:rsidRPr="003F12E5">
              <w:rPr>
                <w:color w:val="000000"/>
                <w:sz w:val="22"/>
              </w:rPr>
              <w:t>Service Members What To Do</w:t>
            </w:r>
            <w:r w:rsidRPr="003F12E5">
              <w:rPr>
                <w:color w:val="000000"/>
                <w:sz w:val="22"/>
              </w:rPr>
              <w:t>”</w:t>
            </w:r>
            <w:r w:rsidR="00613E97" w:rsidRPr="003F12E5">
              <w:rPr>
                <w:color w:val="000000"/>
                <w:sz w:val="22"/>
              </w:rPr>
              <w:t xml:space="preserve">). Then read it together as a whole group, using the “listen” button or reading the text aloud yourself. Discuss connections with the information that learners saw on the What It Is and What To Know pages. </w:t>
            </w:r>
          </w:p>
          <w:p w14:paraId="57D76FE5" w14:textId="4AC435C5" w:rsidR="00613E97" w:rsidRPr="003F12E5" w:rsidRDefault="00613E97" w:rsidP="00613E97">
            <w:pPr>
              <w:pStyle w:val="ListParagraph"/>
              <w:numPr>
                <w:ilvl w:val="0"/>
                <w:numId w:val="46"/>
              </w:numPr>
              <w:tabs>
                <w:tab w:val="clear" w:pos="360"/>
                <w:tab w:val="left" w:pos="498"/>
              </w:tabs>
              <w:rPr>
                <w:color w:val="000000"/>
                <w:sz w:val="22"/>
              </w:rPr>
            </w:pPr>
            <w:r w:rsidRPr="003F12E5">
              <w:rPr>
                <w:color w:val="000000"/>
                <w:sz w:val="22"/>
              </w:rPr>
              <w:t>Put learners in small groups and have each group select one of the three parts (</w:t>
            </w:r>
            <w:r w:rsidR="003F12E5" w:rsidRPr="003F12E5">
              <w:rPr>
                <w:color w:val="000000"/>
                <w:sz w:val="22"/>
              </w:rPr>
              <w:t>“</w:t>
            </w:r>
            <w:r w:rsidRPr="003F12E5">
              <w:rPr>
                <w:color w:val="000000"/>
                <w:sz w:val="22"/>
              </w:rPr>
              <w:t>What Should I Do Before…</w:t>
            </w:r>
            <w:r w:rsidR="003F12E5" w:rsidRPr="003F12E5">
              <w:rPr>
                <w:color w:val="000000"/>
                <w:sz w:val="22"/>
              </w:rPr>
              <w:t>”</w:t>
            </w:r>
            <w:r w:rsidRPr="003F12E5">
              <w:rPr>
                <w:color w:val="000000"/>
                <w:sz w:val="22"/>
              </w:rPr>
              <w:t xml:space="preserve">; </w:t>
            </w:r>
            <w:r w:rsidR="003F12E5" w:rsidRPr="003F12E5">
              <w:rPr>
                <w:color w:val="000000"/>
                <w:sz w:val="22"/>
              </w:rPr>
              <w:t>“</w:t>
            </w:r>
            <w:r w:rsidRPr="003F12E5">
              <w:rPr>
                <w:color w:val="000000"/>
                <w:sz w:val="22"/>
              </w:rPr>
              <w:t>How Do I Choose…</w:t>
            </w:r>
            <w:r w:rsidR="003F12E5" w:rsidRPr="003F12E5">
              <w:rPr>
                <w:color w:val="000000"/>
                <w:sz w:val="22"/>
              </w:rPr>
              <w:t>”</w:t>
            </w:r>
            <w:r w:rsidRPr="003F12E5">
              <w:rPr>
                <w:color w:val="000000"/>
                <w:sz w:val="22"/>
              </w:rPr>
              <w:t xml:space="preserve">; </w:t>
            </w:r>
            <w:r w:rsidR="003F12E5" w:rsidRPr="003F12E5">
              <w:rPr>
                <w:color w:val="000000"/>
                <w:sz w:val="22"/>
              </w:rPr>
              <w:t>“</w:t>
            </w:r>
            <w:r w:rsidRPr="003F12E5">
              <w:rPr>
                <w:color w:val="000000"/>
                <w:sz w:val="22"/>
              </w:rPr>
              <w:t>I Decided to Get…</w:t>
            </w:r>
            <w:r w:rsidR="003F12E5" w:rsidRPr="003F12E5">
              <w:rPr>
                <w:color w:val="000000"/>
                <w:sz w:val="22"/>
              </w:rPr>
              <w:t>”</w:t>
            </w:r>
            <w:r w:rsidRPr="003F12E5">
              <w:rPr>
                <w:color w:val="000000"/>
                <w:sz w:val="22"/>
              </w:rPr>
              <w:t>).</w:t>
            </w:r>
          </w:p>
          <w:p w14:paraId="7EEC8CCA" w14:textId="77777777" w:rsidR="00613E97" w:rsidRPr="003F12E5" w:rsidRDefault="00613E97" w:rsidP="00613E97">
            <w:pPr>
              <w:pStyle w:val="ListParagraph"/>
              <w:numPr>
                <w:ilvl w:val="0"/>
                <w:numId w:val="46"/>
              </w:numPr>
              <w:tabs>
                <w:tab w:val="clear" w:pos="360"/>
                <w:tab w:val="left" w:pos="498"/>
              </w:tabs>
              <w:rPr>
                <w:color w:val="000000"/>
                <w:sz w:val="22"/>
              </w:rPr>
            </w:pPr>
            <w:r w:rsidRPr="003F12E5">
              <w:rPr>
                <w:color w:val="000000"/>
                <w:sz w:val="22"/>
              </w:rPr>
              <w:t xml:space="preserve">Have each group create a presentation on the part they have selected. The presentation may be a poster </w:t>
            </w:r>
            <w:r w:rsidRPr="003F12E5">
              <w:rPr>
                <w:color w:val="000000"/>
                <w:sz w:val="22"/>
              </w:rPr>
              <w:lastRenderedPageBreak/>
              <w:t>(with verbal description); a speech; a skit; or something else that the group chooses. The presentation should be designed to teach others the things that are important to know.</w:t>
            </w:r>
          </w:p>
          <w:p w14:paraId="607CB638" w14:textId="495287D3" w:rsidR="00EE0C99" w:rsidRPr="003F12E5" w:rsidRDefault="003F12E5" w:rsidP="003F12E5">
            <w:pPr>
              <w:pStyle w:val="ListParagraph"/>
              <w:numPr>
                <w:ilvl w:val="0"/>
                <w:numId w:val="31"/>
              </w:numPr>
              <w:ind w:left="360"/>
              <w:rPr>
                <w:sz w:val="22"/>
              </w:rPr>
            </w:pPr>
            <w:r w:rsidRPr="003F12E5">
              <w:rPr>
                <w:color w:val="000000"/>
                <w:sz w:val="22"/>
              </w:rPr>
              <w:t>Have g</w:t>
            </w:r>
            <w:r w:rsidR="00613E97" w:rsidRPr="003F12E5">
              <w:rPr>
                <w:color w:val="000000"/>
                <w:sz w:val="22"/>
              </w:rPr>
              <w:t xml:space="preserve">roups make their presentations to the rest of the class. </w:t>
            </w:r>
          </w:p>
        </w:tc>
      </w:tr>
      <w:tr w:rsidR="00A15A52" w14:paraId="09FAEF15" w14:textId="77777777" w:rsidTr="004363DD">
        <w:tc>
          <w:tcPr>
            <w:tcW w:w="2245" w:type="dxa"/>
          </w:tcPr>
          <w:p w14:paraId="5E78D1B9" w14:textId="77777777" w:rsidR="00A15A52" w:rsidRDefault="00A15A52" w:rsidP="004748D8">
            <w:r>
              <w:rPr>
                <w:b/>
              </w:rPr>
              <w:lastRenderedPageBreak/>
              <w:t>Independent Practice 2</w:t>
            </w:r>
          </w:p>
          <w:p w14:paraId="54B8AEFD" w14:textId="77777777" w:rsidR="00A15A52" w:rsidRDefault="00A15A52" w:rsidP="00C37651">
            <w:pPr>
              <w:rPr>
                <w:b/>
              </w:rPr>
            </w:pPr>
          </w:p>
        </w:tc>
        <w:tc>
          <w:tcPr>
            <w:tcW w:w="5400" w:type="dxa"/>
          </w:tcPr>
          <w:p w14:paraId="4C1DFEEB" w14:textId="5C42D7B6" w:rsidR="00A15A52" w:rsidRPr="008F07EC" w:rsidRDefault="00A15A52" w:rsidP="00A15A52">
            <w:pPr>
              <w:tabs>
                <w:tab w:val="clear" w:pos="360"/>
                <w:tab w:val="left" w:pos="498"/>
              </w:tabs>
              <w:rPr>
                <w:color w:val="000000"/>
                <w:sz w:val="22"/>
              </w:rPr>
            </w:pPr>
            <w:r w:rsidRPr="008F170C">
              <w:rPr>
                <w:color w:val="000000"/>
                <w:sz w:val="22"/>
              </w:rPr>
              <w:t xml:space="preserve">If learners have already read the section on </w:t>
            </w:r>
            <w:r>
              <w:rPr>
                <w:color w:val="000000"/>
                <w:sz w:val="22"/>
              </w:rPr>
              <w:t>Car Title Loans</w:t>
            </w:r>
            <w:r w:rsidRPr="008F170C">
              <w:rPr>
                <w:color w:val="000000"/>
                <w:sz w:val="22"/>
              </w:rPr>
              <w:t xml:space="preserve">, have them compare these with car title loans, working in pairs to list the similarities and differences using the </w:t>
            </w:r>
            <w:r w:rsidRPr="008F170C">
              <w:rPr>
                <w:i/>
                <w:color w:val="000000"/>
                <w:sz w:val="22"/>
              </w:rPr>
              <w:t xml:space="preserve">Different Kinds of Loans </w:t>
            </w:r>
            <w:r w:rsidRPr="008F170C">
              <w:rPr>
                <w:color w:val="000000"/>
                <w:sz w:val="22"/>
              </w:rPr>
              <w:t>worksheet. Review the lists in the whole group and ask whether the learners think one type is better or worse than the other, and why.</w:t>
            </w:r>
          </w:p>
        </w:tc>
        <w:tc>
          <w:tcPr>
            <w:tcW w:w="5305" w:type="dxa"/>
          </w:tcPr>
          <w:p w14:paraId="35C96380" w14:textId="1E5A6132" w:rsidR="00A15A52" w:rsidRPr="008F07EC" w:rsidRDefault="00A15A52" w:rsidP="00A15A52">
            <w:pPr>
              <w:tabs>
                <w:tab w:val="clear" w:pos="360"/>
                <w:tab w:val="left" w:pos="498"/>
              </w:tabs>
              <w:rPr>
                <w:color w:val="000000"/>
                <w:sz w:val="22"/>
              </w:rPr>
            </w:pPr>
            <w:r w:rsidRPr="008F170C">
              <w:rPr>
                <w:color w:val="000000"/>
                <w:sz w:val="22"/>
              </w:rPr>
              <w:t xml:space="preserve">If learners have already read the section on </w:t>
            </w:r>
            <w:r>
              <w:rPr>
                <w:color w:val="000000"/>
                <w:sz w:val="22"/>
              </w:rPr>
              <w:t>Car Title Loans</w:t>
            </w:r>
            <w:r w:rsidRPr="008F170C">
              <w:rPr>
                <w:color w:val="000000"/>
                <w:sz w:val="22"/>
              </w:rPr>
              <w:t xml:space="preserve">, have them think about the similarities and differences between these two types of loans. In the whole group, have them tell you orally what similarities and differences they see; use a poster-sized version of the </w:t>
            </w:r>
            <w:r w:rsidRPr="008F170C">
              <w:rPr>
                <w:i/>
                <w:color w:val="000000"/>
                <w:sz w:val="22"/>
              </w:rPr>
              <w:t xml:space="preserve">Different Kinds of Loans </w:t>
            </w:r>
            <w:r w:rsidRPr="008F170C">
              <w:rPr>
                <w:color w:val="000000"/>
                <w:sz w:val="22"/>
              </w:rPr>
              <w:t>worksheet to record these. Ask whether the learners think one type is better or worse than the other, and why.</w:t>
            </w:r>
          </w:p>
        </w:tc>
      </w:tr>
      <w:tr w:rsidR="00724325" w14:paraId="4D9DD26A" w14:textId="77777777" w:rsidTr="004363DD">
        <w:tc>
          <w:tcPr>
            <w:tcW w:w="2245" w:type="dxa"/>
          </w:tcPr>
          <w:p w14:paraId="59F96974" w14:textId="77777777" w:rsidR="00724325" w:rsidRDefault="00724325" w:rsidP="00C37651">
            <w:r>
              <w:rPr>
                <w:b/>
              </w:rPr>
              <w:t>Assessment</w:t>
            </w:r>
          </w:p>
          <w:p w14:paraId="504F7848" w14:textId="77777777" w:rsidR="00724325" w:rsidRDefault="00724325" w:rsidP="00C37651"/>
          <w:p w14:paraId="1BE65948" w14:textId="77777777" w:rsidR="00724325" w:rsidRPr="00473F28" w:rsidRDefault="00724325" w:rsidP="00C37651">
            <w:pPr>
              <w:rPr>
                <w:i/>
                <w:sz w:val="22"/>
              </w:rPr>
            </w:pPr>
            <w:r w:rsidRPr="00473F28">
              <w:rPr>
                <w:i/>
                <w:sz w:val="22"/>
              </w:rPr>
              <w:t>Handout:</w:t>
            </w:r>
          </w:p>
          <w:p w14:paraId="3ACC50B1" w14:textId="653EBBFB" w:rsidR="00724325" w:rsidRPr="00162503" w:rsidRDefault="00724325" w:rsidP="006B43B7">
            <w:pPr>
              <w:pStyle w:val="ListParagraph"/>
              <w:numPr>
                <w:ilvl w:val="0"/>
                <w:numId w:val="32"/>
              </w:numPr>
              <w:ind w:left="360"/>
              <w:rPr>
                <w:i/>
              </w:rPr>
            </w:pPr>
            <w:r w:rsidRPr="00473F28">
              <w:rPr>
                <w:i/>
                <w:sz w:val="22"/>
              </w:rPr>
              <w:t>Two by Two</w:t>
            </w:r>
          </w:p>
        </w:tc>
        <w:tc>
          <w:tcPr>
            <w:tcW w:w="5400" w:type="dxa"/>
          </w:tcPr>
          <w:p w14:paraId="2C5D14FE" w14:textId="77777777" w:rsidR="00724325" w:rsidRPr="00626FA7" w:rsidRDefault="00724325" w:rsidP="004748D8">
            <w:pPr>
              <w:pStyle w:val="ListParagraph"/>
              <w:numPr>
                <w:ilvl w:val="0"/>
                <w:numId w:val="48"/>
              </w:numPr>
              <w:tabs>
                <w:tab w:val="clear" w:pos="360"/>
              </w:tabs>
              <w:ind w:left="213" w:hanging="270"/>
              <w:rPr>
                <w:rFonts w:cs="Microsoft Sans Serif"/>
                <w:color w:val="000000"/>
                <w:sz w:val="22"/>
              </w:rPr>
            </w:pPr>
            <w:r w:rsidRPr="00626FA7">
              <w:rPr>
                <w:rFonts w:cs="Microsoft Sans Serif"/>
                <w:color w:val="000000"/>
                <w:sz w:val="22"/>
              </w:rPr>
              <w:t xml:space="preserve">Distribute the </w:t>
            </w:r>
            <w:r w:rsidRPr="00626FA7">
              <w:rPr>
                <w:rFonts w:cs="Microsoft Sans Serif"/>
                <w:i/>
                <w:color w:val="000000"/>
                <w:sz w:val="22"/>
              </w:rPr>
              <w:t>Two by Two</w:t>
            </w:r>
            <w:r w:rsidRPr="00626FA7">
              <w:rPr>
                <w:rFonts w:cs="Microsoft Sans Serif"/>
                <w:color w:val="000000"/>
                <w:sz w:val="22"/>
              </w:rPr>
              <w:t xml:space="preserve"> sheet and have learners complete it individually.</w:t>
            </w:r>
          </w:p>
          <w:p w14:paraId="4B40644D" w14:textId="09FB2BB8" w:rsidR="00724325" w:rsidRPr="00626FA7" w:rsidRDefault="00724325" w:rsidP="00F64E6A">
            <w:pPr>
              <w:pStyle w:val="ListParagraph"/>
              <w:numPr>
                <w:ilvl w:val="0"/>
                <w:numId w:val="48"/>
              </w:numPr>
              <w:tabs>
                <w:tab w:val="clear" w:pos="360"/>
              </w:tabs>
              <w:ind w:left="213" w:hanging="270"/>
              <w:rPr>
                <w:rFonts w:cs="Microsoft Sans Serif"/>
                <w:color w:val="000000"/>
                <w:sz w:val="22"/>
              </w:rPr>
            </w:pPr>
            <w:r w:rsidRPr="00626FA7">
              <w:rPr>
                <w:rFonts w:cs="Microsoft Sans Serif"/>
                <w:color w:val="000000"/>
                <w:sz w:val="22"/>
              </w:rPr>
              <w:t xml:space="preserve">Discuss answers in the whole group. Talk about how learners could obtain answers to the questions they still have. </w:t>
            </w:r>
            <w:r w:rsidRPr="00626FA7">
              <w:rPr>
                <w:sz w:val="22"/>
              </w:rPr>
              <w:t xml:space="preserve">Use the sheet as the basis for an oral discussion of new knowledge and ongoing questions. </w:t>
            </w:r>
            <w:r w:rsidRPr="00626FA7">
              <w:rPr>
                <w:rFonts w:cs="Microsoft Sans Serif"/>
                <w:color w:val="000000"/>
                <w:sz w:val="22"/>
              </w:rPr>
              <w:t xml:space="preserve">The sheet can also be used at the beginning of the next lesson to review information, answer questions, and serve as part of the introduction to the next lesson. </w:t>
            </w:r>
          </w:p>
        </w:tc>
        <w:tc>
          <w:tcPr>
            <w:tcW w:w="5305" w:type="dxa"/>
          </w:tcPr>
          <w:p w14:paraId="03C8E459" w14:textId="77777777" w:rsidR="00724325" w:rsidRPr="00626FA7" w:rsidRDefault="00724325" w:rsidP="004748D8">
            <w:pPr>
              <w:pStyle w:val="ListParagraph"/>
              <w:numPr>
                <w:ilvl w:val="0"/>
                <w:numId w:val="49"/>
              </w:numPr>
              <w:tabs>
                <w:tab w:val="clear" w:pos="360"/>
                <w:tab w:val="left" w:pos="151"/>
              </w:tabs>
              <w:ind w:left="360"/>
              <w:rPr>
                <w:rFonts w:cs="Microsoft Sans Serif"/>
                <w:color w:val="000000"/>
                <w:sz w:val="22"/>
              </w:rPr>
            </w:pPr>
            <w:r w:rsidRPr="00626FA7">
              <w:rPr>
                <w:rFonts w:cs="Microsoft Sans Serif"/>
                <w:color w:val="000000"/>
                <w:sz w:val="22"/>
              </w:rPr>
              <w:t xml:space="preserve">Distribute the </w:t>
            </w:r>
            <w:r w:rsidRPr="00626FA7">
              <w:rPr>
                <w:rFonts w:cs="Microsoft Sans Serif"/>
                <w:i/>
                <w:color w:val="000000"/>
                <w:sz w:val="22"/>
              </w:rPr>
              <w:t>Two by Two</w:t>
            </w:r>
            <w:r w:rsidRPr="00626FA7">
              <w:rPr>
                <w:rFonts w:cs="Microsoft Sans Serif"/>
                <w:color w:val="000000"/>
                <w:sz w:val="22"/>
              </w:rPr>
              <w:t xml:space="preserve"> sheet and have learners complete it individually.</w:t>
            </w:r>
          </w:p>
          <w:p w14:paraId="0054BB30" w14:textId="4CECEE24" w:rsidR="00724325" w:rsidRPr="00626FA7" w:rsidRDefault="00724325" w:rsidP="00F64E6A">
            <w:pPr>
              <w:pStyle w:val="ListParagraph"/>
              <w:numPr>
                <w:ilvl w:val="0"/>
                <w:numId w:val="49"/>
              </w:numPr>
              <w:tabs>
                <w:tab w:val="clear" w:pos="360"/>
                <w:tab w:val="left" w:pos="151"/>
              </w:tabs>
              <w:ind w:left="360"/>
              <w:rPr>
                <w:rFonts w:cs="Microsoft Sans Serif"/>
                <w:color w:val="000000"/>
                <w:sz w:val="22"/>
              </w:rPr>
            </w:pPr>
            <w:r w:rsidRPr="00626FA7">
              <w:rPr>
                <w:rFonts w:cs="Microsoft Sans Serif"/>
                <w:color w:val="000000"/>
                <w:sz w:val="22"/>
              </w:rPr>
              <w:t xml:space="preserve">Discuss answers in the whole group. Talk about how learners could obtain answers to the questions they still have. </w:t>
            </w:r>
            <w:r w:rsidRPr="00626FA7">
              <w:rPr>
                <w:sz w:val="22"/>
              </w:rPr>
              <w:t xml:space="preserve">Use the sheet as the basis for an oral discussion of new knowledge and ongoing questions. </w:t>
            </w:r>
            <w:r w:rsidRPr="00626FA7">
              <w:rPr>
                <w:rFonts w:cs="Microsoft Sans Serif"/>
                <w:color w:val="000000"/>
                <w:sz w:val="22"/>
              </w:rPr>
              <w:t>The sheet can also be used at the beginning of the next lesson to review information, answer questions, and serve as part of the introduction to the next lesson.</w:t>
            </w:r>
          </w:p>
        </w:tc>
      </w:tr>
    </w:tbl>
    <w:p w14:paraId="6BDCE740" w14:textId="77777777" w:rsidR="001D74E1" w:rsidRDefault="001D74E1" w:rsidP="001D74E1"/>
    <w:p w14:paraId="1A4FA0C9" w14:textId="344F5BFF" w:rsidR="00B11CE2" w:rsidRPr="001D74E1" w:rsidRDefault="00B11CE2" w:rsidP="001452C1">
      <w:pPr>
        <w:tabs>
          <w:tab w:val="clear" w:pos="360"/>
        </w:tabs>
        <w:spacing w:after="160" w:line="259" w:lineRule="auto"/>
      </w:pPr>
    </w:p>
    <w:sectPr w:rsidR="00B11CE2" w:rsidRPr="001D74E1" w:rsidSect="006B345B">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BC439" w14:textId="77777777" w:rsidR="008F07EC" w:rsidRDefault="008F07EC" w:rsidP="006B345B">
      <w:r>
        <w:separator/>
      </w:r>
    </w:p>
  </w:endnote>
  <w:endnote w:type="continuationSeparator" w:id="0">
    <w:p w14:paraId="322EC54F" w14:textId="77777777" w:rsidR="008F07EC" w:rsidRDefault="008F07EC" w:rsidP="006B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icrosoft Sans Serif">
    <w:panose1 w:val="020B0604020202020204"/>
    <w:charset w:val="00"/>
    <w:family w:val="auto"/>
    <w:pitch w:val="variable"/>
    <w:sig w:usb0="E1002AFF" w:usb1="C0000002" w:usb2="00000008" w:usb3="00000000" w:csb0="00000001" w:csb1="00000000"/>
  </w:font>
  <w:font w:name="ＭＳ ゴシック">
    <w:charset w:val="4E"/>
    <w:family w:val="auto"/>
    <w:pitch w:val="variable"/>
    <w:sig w:usb0="00000001" w:usb1="08070000" w:usb2="00000010" w:usb3="00000000" w:csb0="00020000" w:csb1="00000000"/>
  </w:font>
  <w:font w:name="Segoe UI">
    <w:altName w:val="Menlo Bold"/>
    <w:charset w:val="00"/>
    <w:family w:val="swiss"/>
    <w:pitch w:val="variable"/>
    <w:sig w:usb0="E10022FF" w:usb1="C000E47F" w:usb2="00000029" w:usb3="00000000" w:csb0="000001DF" w:csb1="00000000"/>
  </w:font>
  <w:font w:name="Estrangelo Edessa">
    <w:altName w:val="Arial"/>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305789"/>
      <w:docPartObj>
        <w:docPartGallery w:val="Page Numbers (Bottom of Page)"/>
        <w:docPartUnique/>
      </w:docPartObj>
    </w:sdtPr>
    <w:sdtEndPr>
      <w:rPr>
        <w:noProof/>
        <w:sz w:val="20"/>
        <w:szCs w:val="20"/>
      </w:rPr>
    </w:sdtEndPr>
    <w:sdtContent>
      <w:p w14:paraId="1EB96D2D" w14:textId="77777777" w:rsidR="008F07EC" w:rsidRPr="006B345B" w:rsidRDefault="008F07EC">
        <w:pPr>
          <w:pStyle w:val="Footer"/>
          <w:jc w:val="center"/>
          <w:rPr>
            <w:sz w:val="20"/>
            <w:szCs w:val="20"/>
          </w:rPr>
        </w:pPr>
        <w:r w:rsidRPr="006B345B">
          <w:rPr>
            <w:sz w:val="20"/>
            <w:szCs w:val="20"/>
          </w:rPr>
          <w:fldChar w:fldCharType="begin"/>
        </w:r>
        <w:r w:rsidRPr="006B345B">
          <w:rPr>
            <w:sz w:val="20"/>
            <w:szCs w:val="20"/>
          </w:rPr>
          <w:instrText xml:space="preserve"> PAGE   \* MERGEFORMAT </w:instrText>
        </w:r>
        <w:r w:rsidRPr="006B345B">
          <w:rPr>
            <w:sz w:val="20"/>
            <w:szCs w:val="20"/>
          </w:rPr>
          <w:fldChar w:fldCharType="separate"/>
        </w:r>
        <w:r w:rsidR="009E53BC">
          <w:rPr>
            <w:noProof/>
            <w:sz w:val="20"/>
            <w:szCs w:val="20"/>
          </w:rPr>
          <w:t>1</w:t>
        </w:r>
        <w:r w:rsidRPr="006B345B">
          <w:rPr>
            <w:noProof/>
            <w:sz w:val="20"/>
            <w:szCs w:val="20"/>
          </w:rPr>
          <w:fldChar w:fldCharType="end"/>
        </w:r>
      </w:p>
    </w:sdtContent>
  </w:sdt>
  <w:p w14:paraId="4A9E2CFE" w14:textId="77777777" w:rsidR="008F07EC" w:rsidRDefault="008F07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60013" w14:textId="77777777" w:rsidR="008F07EC" w:rsidRDefault="008F07EC" w:rsidP="006B345B">
      <w:r>
        <w:separator/>
      </w:r>
    </w:p>
  </w:footnote>
  <w:footnote w:type="continuationSeparator" w:id="0">
    <w:p w14:paraId="44AA8AE2" w14:textId="77777777" w:rsidR="008F07EC" w:rsidRDefault="008F07EC" w:rsidP="006B34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6B51F" w14:textId="2F95D5F4" w:rsidR="008F07EC" w:rsidRDefault="008F07EC" w:rsidP="006B345B">
    <w:pPr>
      <w:pStyle w:val="Header"/>
      <w:tabs>
        <w:tab w:val="clear" w:pos="4680"/>
        <w:tab w:val="clear" w:pos="9360"/>
      </w:tabs>
      <w:rPr>
        <w:sz w:val="20"/>
      </w:rPr>
    </w:pPr>
    <w:r w:rsidRPr="00114EDD">
      <w:rPr>
        <w:sz w:val="20"/>
      </w:rPr>
      <w:t>Teacher Resources for Consumer.gov</w:t>
    </w:r>
    <w:r w:rsidRPr="00114EDD">
      <w:rPr>
        <w:sz w:val="20"/>
      </w:rPr>
      <w:tab/>
    </w:r>
    <w:r>
      <w:rPr>
        <w:sz w:val="20"/>
      </w:rPr>
      <w:tab/>
    </w:r>
    <w:r w:rsidRPr="00114EDD">
      <w:rPr>
        <w:sz w:val="20"/>
      </w:rPr>
      <w:t xml:space="preserve">Developed for the FTC </w:t>
    </w:r>
    <w:r>
      <w:rPr>
        <w:sz w:val="20"/>
      </w:rPr>
      <w:t>b</w:t>
    </w:r>
    <w:r w:rsidRPr="00114EDD">
      <w:rPr>
        <w:sz w:val="20"/>
      </w:rPr>
      <w:t>y the Center for Applied Linguistics</w:t>
    </w:r>
  </w:p>
  <w:p w14:paraId="76293F17" w14:textId="276650EA" w:rsidR="008F07EC" w:rsidRPr="006B345B" w:rsidRDefault="008F07EC" w:rsidP="006B345B">
    <w:pPr>
      <w:pStyle w:val="Header"/>
      <w:tabs>
        <w:tab w:val="clear" w:pos="4680"/>
        <w:tab w:val="clear" w:pos="9360"/>
      </w:tabs>
      <w:rPr>
        <w:sz w:val="20"/>
      </w:rPr>
    </w:pPr>
    <w:r>
      <w:rPr>
        <w:sz w:val="20"/>
      </w:rPr>
      <w:t>Payday Loans and Cash Advances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A2BED" w14:textId="0BFF2F17" w:rsidR="008F07EC" w:rsidRDefault="008F07EC" w:rsidP="006B345B">
    <w:pPr>
      <w:pStyle w:val="Header"/>
      <w:tabs>
        <w:tab w:val="clear" w:pos="4680"/>
        <w:tab w:val="clear" w:pos="9360"/>
      </w:tabs>
      <w:rPr>
        <w:sz w:val="20"/>
      </w:rPr>
    </w:pPr>
    <w:r w:rsidRPr="00114EDD">
      <w:rPr>
        <w:sz w:val="20"/>
      </w:rPr>
      <w:t>Teacher Resources for Consumer.gov</w:t>
    </w:r>
    <w:r w:rsidRPr="00114EDD">
      <w:rPr>
        <w:sz w:val="20"/>
      </w:rPr>
      <w:tab/>
    </w:r>
    <w:r>
      <w:rPr>
        <w:sz w:val="20"/>
      </w:rPr>
      <w:tab/>
    </w:r>
    <w:r>
      <w:rPr>
        <w:sz w:val="20"/>
      </w:rPr>
      <w:tab/>
    </w:r>
    <w:r>
      <w:rPr>
        <w:sz w:val="20"/>
      </w:rPr>
      <w:tab/>
    </w:r>
    <w:r>
      <w:rPr>
        <w:sz w:val="20"/>
      </w:rPr>
      <w:tab/>
    </w:r>
    <w:r>
      <w:rPr>
        <w:sz w:val="20"/>
      </w:rPr>
      <w:tab/>
    </w:r>
    <w:r>
      <w:rPr>
        <w:sz w:val="20"/>
      </w:rPr>
      <w:tab/>
    </w:r>
    <w:r w:rsidRPr="00114EDD">
      <w:rPr>
        <w:sz w:val="20"/>
      </w:rPr>
      <w:t xml:space="preserve">Developed for the FTC </w:t>
    </w:r>
    <w:r>
      <w:rPr>
        <w:sz w:val="20"/>
      </w:rPr>
      <w:t>b</w:t>
    </w:r>
    <w:r w:rsidRPr="00114EDD">
      <w:rPr>
        <w:sz w:val="20"/>
      </w:rPr>
      <w:t>y the Center for Applied Linguistics</w:t>
    </w:r>
  </w:p>
  <w:p w14:paraId="1B3AE8B7" w14:textId="3DFE87CD" w:rsidR="008F07EC" w:rsidRPr="006B345B" w:rsidRDefault="008F07EC" w:rsidP="006B345B">
    <w:pPr>
      <w:pStyle w:val="Header"/>
      <w:tabs>
        <w:tab w:val="clear" w:pos="4680"/>
        <w:tab w:val="clear" w:pos="9360"/>
      </w:tabs>
      <w:rPr>
        <w:sz w:val="20"/>
      </w:rPr>
    </w:pPr>
    <w:r>
      <w:rPr>
        <w:sz w:val="20"/>
      </w:rPr>
      <w:t>Payday Loans and Cash Advances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10D"/>
    <w:multiLevelType w:val="hybridMultilevel"/>
    <w:tmpl w:val="8660A6CE"/>
    <w:lvl w:ilvl="0" w:tplc="8CC4D06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C7F49"/>
    <w:multiLevelType w:val="hybridMultilevel"/>
    <w:tmpl w:val="DAC8A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927B5"/>
    <w:multiLevelType w:val="hybridMultilevel"/>
    <w:tmpl w:val="4DDE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70657"/>
    <w:multiLevelType w:val="hybridMultilevel"/>
    <w:tmpl w:val="DDF6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4192C"/>
    <w:multiLevelType w:val="hybridMultilevel"/>
    <w:tmpl w:val="0E1492EE"/>
    <w:lvl w:ilvl="0" w:tplc="8B023DDA">
      <w:start w:val="1"/>
      <w:numFmt w:val="decimal"/>
      <w:lvlText w:val="%1."/>
      <w:lvlJc w:val="left"/>
      <w:pPr>
        <w:ind w:left="288" w:hanging="288"/>
      </w:pPr>
      <w:rPr>
        <w:rFonts w:hint="default"/>
      </w:rPr>
    </w:lvl>
    <w:lvl w:ilvl="1" w:tplc="962A2DEC">
      <w:start w:val="1"/>
      <w:numFmt w:val="lowerLetter"/>
      <w:lvlText w:val="%2."/>
      <w:lvlJc w:val="left"/>
      <w:pPr>
        <w:ind w:left="432" w:hanging="14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B4704"/>
    <w:multiLevelType w:val="hybridMultilevel"/>
    <w:tmpl w:val="2CBC9374"/>
    <w:lvl w:ilvl="0" w:tplc="298C2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D6DB5"/>
    <w:multiLevelType w:val="hybridMultilevel"/>
    <w:tmpl w:val="16F62F6C"/>
    <w:lvl w:ilvl="0" w:tplc="5E94B34C">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A1E12"/>
    <w:multiLevelType w:val="hybridMultilevel"/>
    <w:tmpl w:val="0BE6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6489F"/>
    <w:multiLevelType w:val="hybridMultilevel"/>
    <w:tmpl w:val="00647820"/>
    <w:lvl w:ilvl="0" w:tplc="4398A9E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5C4700"/>
    <w:multiLevelType w:val="hybridMultilevel"/>
    <w:tmpl w:val="D0F0141E"/>
    <w:lvl w:ilvl="0" w:tplc="C4B4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E1F11"/>
    <w:multiLevelType w:val="hybridMultilevel"/>
    <w:tmpl w:val="A020936E"/>
    <w:lvl w:ilvl="0" w:tplc="AE0232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B63C3"/>
    <w:multiLevelType w:val="hybridMultilevel"/>
    <w:tmpl w:val="FE408AD6"/>
    <w:lvl w:ilvl="0" w:tplc="E7D8E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89593A"/>
    <w:multiLevelType w:val="hybridMultilevel"/>
    <w:tmpl w:val="C006279A"/>
    <w:lvl w:ilvl="0" w:tplc="604A4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C156B"/>
    <w:multiLevelType w:val="hybridMultilevel"/>
    <w:tmpl w:val="D0CA68D4"/>
    <w:lvl w:ilvl="0" w:tplc="8CC4D06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960204"/>
    <w:multiLevelType w:val="hybridMultilevel"/>
    <w:tmpl w:val="27E4C83A"/>
    <w:lvl w:ilvl="0" w:tplc="5C467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65D95"/>
    <w:multiLevelType w:val="hybridMultilevel"/>
    <w:tmpl w:val="D0CA68D4"/>
    <w:lvl w:ilvl="0" w:tplc="8CC4D06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D17E9F"/>
    <w:multiLevelType w:val="hybridMultilevel"/>
    <w:tmpl w:val="9C1A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066D19"/>
    <w:multiLevelType w:val="hybridMultilevel"/>
    <w:tmpl w:val="3D5A10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BF24BA"/>
    <w:multiLevelType w:val="hybridMultilevel"/>
    <w:tmpl w:val="DDEC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F66A6F"/>
    <w:multiLevelType w:val="hybridMultilevel"/>
    <w:tmpl w:val="341E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B299F"/>
    <w:multiLevelType w:val="hybridMultilevel"/>
    <w:tmpl w:val="8660A6CE"/>
    <w:lvl w:ilvl="0" w:tplc="8CC4D06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F91A90"/>
    <w:multiLevelType w:val="hybridMultilevel"/>
    <w:tmpl w:val="02748540"/>
    <w:lvl w:ilvl="0" w:tplc="554E1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DF0FE7"/>
    <w:multiLevelType w:val="hybridMultilevel"/>
    <w:tmpl w:val="261EB4AA"/>
    <w:lvl w:ilvl="0" w:tplc="8CC4D06A">
      <w:start w:val="1"/>
      <w:numFmt w:val="decimal"/>
      <w:lvlText w:val="%1."/>
      <w:lvlJc w:val="left"/>
      <w:pPr>
        <w:ind w:left="288" w:hanging="288"/>
      </w:pPr>
      <w:rPr>
        <w:rFonts w:hint="default"/>
      </w:rPr>
    </w:lvl>
    <w:lvl w:ilvl="1" w:tplc="696A763E">
      <w:start w:val="1"/>
      <w:numFmt w:val="lowerLetter"/>
      <w:lvlText w:val="%2."/>
      <w:lvlJc w:val="left"/>
      <w:pPr>
        <w:ind w:left="576"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42CB4"/>
    <w:multiLevelType w:val="hybridMultilevel"/>
    <w:tmpl w:val="5A12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9C4164"/>
    <w:multiLevelType w:val="hybridMultilevel"/>
    <w:tmpl w:val="AFB43A56"/>
    <w:lvl w:ilvl="0" w:tplc="F008202C">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5C31D7"/>
    <w:multiLevelType w:val="hybridMultilevel"/>
    <w:tmpl w:val="44E0C3DE"/>
    <w:lvl w:ilvl="0" w:tplc="E7D8EE4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AD6242"/>
    <w:multiLevelType w:val="hybridMultilevel"/>
    <w:tmpl w:val="4F94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45459A"/>
    <w:multiLevelType w:val="hybridMultilevel"/>
    <w:tmpl w:val="E4DEDEBE"/>
    <w:lvl w:ilvl="0" w:tplc="36ACB23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1E1299"/>
    <w:multiLevelType w:val="hybridMultilevel"/>
    <w:tmpl w:val="54B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20691D"/>
    <w:multiLevelType w:val="hybridMultilevel"/>
    <w:tmpl w:val="8DA0D22A"/>
    <w:lvl w:ilvl="0" w:tplc="6D84CB2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70621C"/>
    <w:multiLevelType w:val="hybridMultilevel"/>
    <w:tmpl w:val="4AA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966A1D"/>
    <w:multiLevelType w:val="hybridMultilevel"/>
    <w:tmpl w:val="5918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011A97"/>
    <w:multiLevelType w:val="hybridMultilevel"/>
    <w:tmpl w:val="CC04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F04817"/>
    <w:multiLevelType w:val="hybridMultilevel"/>
    <w:tmpl w:val="1FC082A4"/>
    <w:lvl w:ilvl="0" w:tplc="9FB8C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FD4B17"/>
    <w:multiLevelType w:val="multilevel"/>
    <w:tmpl w:val="01C2B65E"/>
    <w:lvl w:ilvl="0">
      <w:start w:val="18"/>
      <w:numFmt w:val="decimal"/>
      <w:lvlText w:val="(%1"/>
      <w:lvlJc w:val="left"/>
      <w:pPr>
        <w:ind w:left="630" w:hanging="630"/>
      </w:pPr>
      <w:rPr>
        <w:rFonts w:hint="default"/>
      </w:rPr>
    </w:lvl>
    <w:lvl w:ilvl="1">
      <w:start w:val="20"/>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85C195C"/>
    <w:multiLevelType w:val="hybridMultilevel"/>
    <w:tmpl w:val="55341E2A"/>
    <w:lvl w:ilvl="0" w:tplc="604A4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6844CE"/>
    <w:multiLevelType w:val="hybridMultilevel"/>
    <w:tmpl w:val="9BF0DD40"/>
    <w:lvl w:ilvl="0" w:tplc="51A8E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4D23EB"/>
    <w:multiLevelType w:val="hybridMultilevel"/>
    <w:tmpl w:val="3DF0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B009DD"/>
    <w:multiLevelType w:val="hybridMultilevel"/>
    <w:tmpl w:val="B3EE2338"/>
    <w:lvl w:ilvl="0" w:tplc="AFE2E902">
      <w:start w:val="1"/>
      <w:numFmt w:val="decimal"/>
      <w:lvlText w:val="%1."/>
      <w:lvlJc w:val="left"/>
      <w:pPr>
        <w:ind w:left="360" w:hanging="360"/>
      </w:pPr>
      <w:rPr>
        <w:rFonts w:ascii="Calibri" w:hAnsi="Calibr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858F9"/>
    <w:multiLevelType w:val="hybridMultilevel"/>
    <w:tmpl w:val="44E0C3DE"/>
    <w:lvl w:ilvl="0" w:tplc="E7D8EE4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2A58A8"/>
    <w:multiLevelType w:val="hybridMultilevel"/>
    <w:tmpl w:val="EF461450"/>
    <w:lvl w:ilvl="0" w:tplc="E7D8EE40">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2E6A50"/>
    <w:multiLevelType w:val="hybridMultilevel"/>
    <w:tmpl w:val="79EA84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9A36391"/>
    <w:multiLevelType w:val="hybridMultilevel"/>
    <w:tmpl w:val="C006279A"/>
    <w:lvl w:ilvl="0" w:tplc="604A4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B3491B"/>
    <w:multiLevelType w:val="hybridMultilevel"/>
    <w:tmpl w:val="04F0D482"/>
    <w:lvl w:ilvl="0" w:tplc="AFE2E902">
      <w:start w:val="1"/>
      <w:numFmt w:val="decimal"/>
      <w:lvlText w:val="%1."/>
      <w:lvlJc w:val="left"/>
      <w:pPr>
        <w:ind w:left="720" w:hanging="360"/>
      </w:pPr>
      <w:rPr>
        <w:rFonts w:ascii="Calibri" w:hAnsi="Calibr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E60D4B"/>
    <w:multiLevelType w:val="hybridMultilevel"/>
    <w:tmpl w:val="67246E1C"/>
    <w:lvl w:ilvl="0" w:tplc="5C467E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B60EB8"/>
    <w:multiLevelType w:val="hybridMultilevel"/>
    <w:tmpl w:val="EF647A6E"/>
    <w:lvl w:ilvl="0" w:tplc="ACF0E0EA">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EF50B9"/>
    <w:multiLevelType w:val="hybridMultilevel"/>
    <w:tmpl w:val="FFA4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F103C2"/>
    <w:multiLevelType w:val="hybridMultilevel"/>
    <w:tmpl w:val="A38265A0"/>
    <w:lvl w:ilvl="0" w:tplc="5E94B34C">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3A5B29"/>
    <w:multiLevelType w:val="hybridMultilevel"/>
    <w:tmpl w:val="BF583548"/>
    <w:lvl w:ilvl="0" w:tplc="AE0232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18"/>
  </w:num>
  <w:num w:numId="4">
    <w:abstractNumId w:val="7"/>
  </w:num>
  <w:num w:numId="5">
    <w:abstractNumId w:val="1"/>
  </w:num>
  <w:num w:numId="6">
    <w:abstractNumId w:val="23"/>
  </w:num>
  <w:num w:numId="7">
    <w:abstractNumId w:val="38"/>
  </w:num>
  <w:num w:numId="8">
    <w:abstractNumId w:val="47"/>
  </w:num>
  <w:num w:numId="9">
    <w:abstractNumId w:val="6"/>
  </w:num>
  <w:num w:numId="10">
    <w:abstractNumId w:val="43"/>
  </w:num>
  <w:num w:numId="11">
    <w:abstractNumId w:val="37"/>
  </w:num>
  <w:num w:numId="12">
    <w:abstractNumId w:val="17"/>
  </w:num>
  <w:num w:numId="13">
    <w:abstractNumId w:val="36"/>
  </w:num>
  <w:num w:numId="14">
    <w:abstractNumId w:val="24"/>
  </w:num>
  <w:num w:numId="15">
    <w:abstractNumId w:val="34"/>
  </w:num>
  <w:num w:numId="16">
    <w:abstractNumId w:val="45"/>
  </w:num>
  <w:num w:numId="17">
    <w:abstractNumId w:val="5"/>
  </w:num>
  <w:num w:numId="18">
    <w:abstractNumId w:val="44"/>
  </w:num>
  <w:num w:numId="19">
    <w:abstractNumId w:val="33"/>
  </w:num>
  <w:num w:numId="20">
    <w:abstractNumId w:val="35"/>
  </w:num>
  <w:num w:numId="21">
    <w:abstractNumId w:val="8"/>
  </w:num>
  <w:num w:numId="22">
    <w:abstractNumId w:val="4"/>
  </w:num>
  <w:num w:numId="23">
    <w:abstractNumId w:val="12"/>
  </w:num>
  <w:num w:numId="24">
    <w:abstractNumId w:val="22"/>
  </w:num>
  <w:num w:numId="25">
    <w:abstractNumId w:val="20"/>
  </w:num>
  <w:num w:numId="26">
    <w:abstractNumId w:val="0"/>
  </w:num>
  <w:num w:numId="27">
    <w:abstractNumId w:val="13"/>
  </w:num>
  <w:num w:numId="28">
    <w:abstractNumId w:val="16"/>
  </w:num>
  <w:num w:numId="29">
    <w:abstractNumId w:val="28"/>
  </w:num>
  <w:num w:numId="30">
    <w:abstractNumId w:val="30"/>
  </w:num>
  <w:num w:numId="31">
    <w:abstractNumId w:val="27"/>
  </w:num>
  <w:num w:numId="32">
    <w:abstractNumId w:val="3"/>
  </w:num>
  <w:num w:numId="33">
    <w:abstractNumId w:val="9"/>
  </w:num>
  <w:num w:numId="34">
    <w:abstractNumId w:val="14"/>
  </w:num>
  <w:num w:numId="35">
    <w:abstractNumId w:val="39"/>
  </w:num>
  <w:num w:numId="36">
    <w:abstractNumId w:val="29"/>
  </w:num>
  <w:num w:numId="37">
    <w:abstractNumId w:val="48"/>
  </w:num>
  <w:num w:numId="38">
    <w:abstractNumId w:val="21"/>
  </w:num>
  <w:num w:numId="39">
    <w:abstractNumId w:val="25"/>
  </w:num>
  <w:num w:numId="40">
    <w:abstractNumId w:val="40"/>
  </w:num>
  <w:num w:numId="41">
    <w:abstractNumId w:val="46"/>
  </w:num>
  <w:num w:numId="42">
    <w:abstractNumId w:val="42"/>
  </w:num>
  <w:num w:numId="43">
    <w:abstractNumId w:val="10"/>
  </w:num>
  <w:num w:numId="44">
    <w:abstractNumId w:val="41"/>
  </w:num>
  <w:num w:numId="45">
    <w:abstractNumId w:val="11"/>
  </w:num>
  <w:num w:numId="46">
    <w:abstractNumId w:val="15"/>
  </w:num>
  <w:num w:numId="47">
    <w:abstractNumId w:val="31"/>
  </w:num>
  <w:num w:numId="48">
    <w:abstractNumId w:val="2"/>
  </w:num>
  <w:num w:numId="49">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5B"/>
    <w:rsid w:val="0000223E"/>
    <w:rsid w:val="00004200"/>
    <w:rsid w:val="00004E96"/>
    <w:rsid w:val="00017B4F"/>
    <w:rsid w:val="000266F5"/>
    <w:rsid w:val="00031EBC"/>
    <w:rsid w:val="00040B26"/>
    <w:rsid w:val="000459D8"/>
    <w:rsid w:val="000538BC"/>
    <w:rsid w:val="00063CD0"/>
    <w:rsid w:val="00081D7D"/>
    <w:rsid w:val="000876AC"/>
    <w:rsid w:val="00090847"/>
    <w:rsid w:val="000E2FD9"/>
    <w:rsid w:val="000E6335"/>
    <w:rsid w:val="000F59BE"/>
    <w:rsid w:val="000F5CE4"/>
    <w:rsid w:val="001008E1"/>
    <w:rsid w:val="00121483"/>
    <w:rsid w:val="001319CD"/>
    <w:rsid w:val="0013579E"/>
    <w:rsid w:val="0014006D"/>
    <w:rsid w:val="00141DCE"/>
    <w:rsid w:val="001452C1"/>
    <w:rsid w:val="0015512C"/>
    <w:rsid w:val="00161CE1"/>
    <w:rsid w:val="00162503"/>
    <w:rsid w:val="00162713"/>
    <w:rsid w:val="0019493E"/>
    <w:rsid w:val="001B17CD"/>
    <w:rsid w:val="001C064D"/>
    <w:rsid w:val="001D74E1"/>
    <w:rsid w:val="001D7FD3"/>
    <w:rsid w:val="001F20FC"/>
    <w:rsid w:val="002226CB"/>
    <w:rsid w:val="0024039E"/>
    <w:rsid w:val="00246E4B"/>
    <w:rsid w:val="00253AEA"/>
    <w:rsid w:val="002562A5"/>
    <w:rsid w:val="00265EFD"/>
    <w:rsid w:val="00276B62"/>
    <w:rsid w:val="002B145F"/>
    <w:rsid w:val="002D4684"/>
    <w:rsid w:val="002D51C5"/>
    <w:rsid w:val="002E28D1"/>
    <w:rsid w:val="002F55FF"/>
    <w:rsid w:val="00300B6A"/>
    <w:rsid w:val="00301A73"/>
    <w:rsid w:val="00306576"/>
    <w:rsid w:val="00340B38"/>
    <w:rsid w:val="003501AB"/>
    <w:rsid w:val="00351F06"/>
    <w:rsid w:val="0035792F"/>
    <w:rsid w:val="00361649"/>
    <w:rsid w:val="00362954"/>
    <w:rsid w:val="003629B6"/>
    <w:rsid w:val="00365F14"/>
    <w:rsid w:val="003825C1"/>
    <w:rsid w:val="0038298D"/>
    <w:rsid w:val="003851AA"/>
    <w:rsid w:val="0038677C"/>
    <w:rsid w:val="00392213"/>
    <w:rsid w:val="003A68F4"/>
    <w:rsid w:val="003A71C5"/>
    <w:rsid w:val="003B0F7C"/>
    <w:rsid w:val="003D3CA7"/>
    <w:rsid w:val="003D440B"/>
    <w:rsid w:val="003D6443"/>
    <w:rsid w:val="003E37A2"/>
    <w:rsid w:val="003F00ED"/>
    <w:rsid w:val="003F12E5"/>
    <w:rsid w:val="003F1C71"/>
    <w:rsid w:val="003F7479"/>
    <w:rsid w:val="004171A4"/>
    <w:rsid w:val="00417BAE"/>
    <w:rsid w:val="00420863"/>
    <w:rsid w:val="004363DD"/>
    <w:rsid w:val="004454A9"/>
    <w:rsid w:val="0045707E"/>
    <w:rsid w:val="00470CDD"/>
    <w:rsid w:val="00471398"/>
    <w:rsid w:val="004728D0"/>
    <w:rsid w:val="004732E9"/>
    <w:rsid w:val="00473F28"/>
    <w:rsid w:val="004921C6"/>
    <w:rsid w:val="00496195"/>
    <w:rsid w:val="004A57B4"/>
    <w:rsid w:val="004B34A2"/>
    <w:rsid w:val="004D0A81"/>
    <w:rsid w:val="004D53E1"/>
    <w:rsid w:val="004E23E8"/>
    <w:rsid w:val="004E5F21"/>
    <w:rsid w:val="005211C6"/>
    <w:rsid w:val="005238B9"/>
    <w:rsid w:val="0053491D"/>
    <w:rsid w:val="0053724C"/>
    <w:rsid w:val="00544F77"/>
    <w:rsid w:val="00545DA6"/>
    <w:rsid w:val="00546729"/>
    <w:rsid w:val="005534D8"/>
    <w:rsid w:val="005645C7"/>
    <w:rsid w:val="00564BE8"/>
    <w:rsid w:val="00582997"/>
    <w:rsid w:val="005A2A6A"/>
    <w:rsid w:val="005B5E47"/>
    <w:rsid w:val="005C5B46"/>
    <w:rsid w:val="005D7E1B"/>
    <w:rsid w:val="005E2D22"/>
    <w:rsid w:val="005E470A"/>
    <w:rsid w:val="005F0255"/>
    <w:rsid w:val="00600DC1"/>
    <w:rsid w:val="00613E97"/>
    <w:rsid w:val="0061438C"/>
    <w:rsid w:val="00626FA7"/>
    <w:rsid w:val="0063786F"/>
    <w:rsid w:val="00644F36"/>
    <w:rsid w:val="006467BF"/>
    <w:rsid w:val="00652FFA"/>
    <w:rsid w:val="006623B0"/>
    <w:rsid w:val="006700CE"/>
    <w:rsid w:val="00671C51"/>
    <w:rsid w:val="00674D53"/>
    <w:rsid w:val="00674F46"/>
    <w:rsid w:val="00691F2C"/>
    <w:rsid w:val="0069418B"/>
    <w:rsid w:val="006B345B"/>
    <w:rsid w:val="006B43B7"/>
    <w:rsid w:val="006B768A"/>
    <w:rsid w:val="006C6CEE"/>
    <w:rsid w:val="006D6D33"/>
    <w:rsid w:val="006E2F42"/>
    <w:rsid w:val="006F30FB"/>
    <w:rsid w:val="00701EE1"/>
    <w:rsid w:val="007037B1"/>
    <w:rsid w:val="00704F1F"/>
    <w:rsid w:val="00705A68"/>
    <w:rsid w:val="00711A0E"/>
    <w:rsid w:val="007121BB"/>
    <w:rsid w:val="00724325"/>
    <w:rsid w:val="00733049"/>
    <w:rsid w:val="00746FC2"/>
    <w:rsid w:val="00754F5F"/>
    <w:rsid w:val="00760B5B"/>
    <w:rsid w:val="00762183"/>
    <w:rsid w:val="0076256F"/>
    <w:rsid w:val="0077448A"/>
    <w:rsid w:val="007805F0"/>
    <w:rsid w:val="00783C4A"/>
    <w:rsid w:val="007A70F2"/>
    <w:rsid w:val="007B1C59"/>
    <w:rsid w:val="007B3F0B"/>
    <w:rsid w:val="007C1824"/>
    <w:rsid w:val="007C5797"/>
    <w:rsid w:val="007C641D"/>
    <w:rsid w:val="007D35A0"/>
    <w:rsid w:val="007E04AA"/>
    <w:rsid w:val="007E3EED"/>
    <w:rsid w:val="007F6D70"/>
    <w:rsid w:val="00801C3A"/>
    <w:rsid w:val="0080370C"/>
    <w:rsid w:val="00804A37"/>
    <w:rsid w:val="008079C7"/>
    <w:rsid w:val="0082105E"/>
    <w:rsid w:val="00822B01"/>
    <w:rsid w:val="00824CD8"/>
    <w:rsid w:val="00825780"/>
    <w:rsid w:val="00832B02"/>
    <w:rsid w:val="00833787"/>
    <w:rsid w:val="00843BAB"/>
    <w:rsid w:val="00846183"/>
    <w:rsid w:val="008559D9"/>
    <w:rsid w:val="00875283"/>
    <w:rsid w:val="00875604"/>
    <w:rsid w:val="00881B36"/>
    <w:rsid w:val="00881FD9"/>
    <w:rsid w:val="0088308B"/>
    <w:rsid w:val="008878E0"/>
    <w:rsid w:val="008A1D32"/>
    <w:rsid w:val="008A75DC"/>
    <w:rsid w:val="008A7E40"/>
    <w:rsid w:val="008C14B6"/>
    <w:rsid w:val="008C4AB3"/>
    <w:rsid w:val="008C5AD4"/>
    <w:rsid w:val="008C7687"/>
    <w:rsid w:val="008C7FAE"/>
    <w:rsid w:val="008D0FB4"/>
    <w:rsid w:val="008D18E3"/>
    <w:rsid w:val="008D1BDB"/>
    <w:rsid w:val="008E4F44"/>
    <w:rsid w:val="008E6E94"/>
    <w:rsid w:val="008F07EC"/>
    <w:rsid w:val="008F229D"/>
    <w:rsid w:val="008F5BA8"/>
    <w:rsid w:val="008F75D9"/>
    <w:rsid w:val="009036E6"/>
    <w:rsid w:val="00912EA9"/>
    <w:rsid w:val="009140CF"/>
    <w:rsid w:val="009141B2"/>
    <w:rsid w:val="00920163"/>
    <w:rsid w:val="00936DBF"/>
    <w:rsid w:val="009375F6"/>
    <w:rsid w:val="009650BD"/>
    <w:rsid w:val="0097552B"/>
    <w:rsid w:val="00975D12"/>
    <w:rsid w:val="00986166"/>
    <w:rsid w:val="00997FF9"/>
    <w:rsid w:val="009D2185"/>
    <w:rsid w:val="009D22B5"/>
    <w:rsid w:val="009D707E"/>
    <w:rsid w:val="009E53BC"/>
    <w:rsid w:val="009E5475"/>
    <w:rsid w:val="00A00F5F"/>
    <w:rsid w:val="00A01364"/>
    <w:rsid w:val="00A06DB5"/>
    <w:rsid w:val="00A1369E"/>
    <w:rsid w:val="00A15A52"/>
    <w:rsid w:val="00A15E65"/>
    <w:rsid w:val="00A23B88"/>
    <w:rsid w:val="00A25FEF"/>
    <w:rsid w:val="00A26C6B"/>
    <w:rsid w:val="00A30C15"/>
    <w:rsid w:val="00A326F7"/>
    <w:rsid w:val="00A332EC"/>
    <w:rsid w:val="00A36032"/>
    <w:rsid w:val="00A42884"/>
    <w:rsid w:val="00A56477"/>
    <w:rsid w:val="00A6691B"/>
    <w:rsid w:val="00A67748"/>
    <w:rsid w:val="00A84E58"/>
    <w:rsid w:val="00A86759"/>
    <w:rsid w:val="00A87CF4"/>
    <w:rsid w:val="00AA7184"/>
    <w:rsid w:val="00AB61D3"/>
    <w:rsid w:val="00AC5F89"/>
    <w:rsid w:val="00B11CE2"/>
    <w:rsid w:val="00B12C9B"/>
    <w:rsid w:val="00B239B4"/>
    <w:rsid w:val="00B23A53"/>
    <w:rsid w:val="00B750EC"/>
    <w:rsid w:val="00B75FC3"/>
    <w:rsid w:val="00B82DCC"/>
    <w:rsid w:val="00B9180C"/>
    <w:rsid w:val="00BC40EA"/>
    <w:rsid w:val="00BC54FF"/>
    <w:rsid w:val="00BD2A41"/>
    <w:rsid w:val="00BD4CFC"/>
    <w:rsid w:val="00BD5306"/>
    <w:rsid w:val="00C03D07"/>
    <w:rsid w:val="00C07473"/>
    <w:rsid w:val="00C12265"/>
    <w:rsid w:val="00C12C47"/>
    <w:rsid w:val="00C13B0F"/>
    <w:rsid w:val="00C13E51"/>
    <w:rsid w:val="00C14648"/>
    <w:rsid w:val="00C32915"/>
    <w:rsid w:val="00C37651"/>
    <w:rsid w:val="00C527BF"/>
    <w:rsid w:val="00C53531"/>
    <w:rsid w:val="00C61A17"/>
    <w:rsid w:val="00C646A8"/>
    <w:rsid w:val="00C72181"/>
    <w:rsid w:val="00C73B0B"/>
    <w:rsid w:val="00C95E00"/>
    <w:rsid w:val="00CA173E"/>
    <w:rsid w:val="00CA2012"/>
    <w:rsid w:val="00CA3F65"/>
    <w:rsid w:val="00CB110E"/>
    <w:rsid w:val="00CC3308"/>
    <w:rsid w:val="00CC383F"/>
    <w:rsid w:val="00CC509F"/>
    <w:rsid w:val="00CD1B84"/>
    <w:rsid w:val="00CD2877"/>
    <w:rsid w:val="00CD4D23"/>
    <w:rsid w:val="00CD57F4"/>
    <w:rsid w:val="00CE0ED8"/>
    <w:rsid w:val="00CE41BE"/>
    <w:rsid w:val="00CE5B00"/>
    <w:rsid w:val="00CE6020"/>
    <w:rsid w:val="00CF3718"/>
    <w:rsid w:val="00CF462D"/>
    <w:rsid w:val="00D12313"/>
    <w:rsid w:val="00D13527"/>
    <w:rsid w:val="00D16166"/>
    <w:rsid w:val="00D20483"/>
    <w:rsid w:val="00D34274"/>
    <w:rsid w:val="00D46D6D"/>
    <w:rsid w:val="00D53734"/>
    <w:rsid w:val="00D72CB9"/>
    <w:rsid w:val="00D82301"/>
    <w:rsid w:val="00D8708A"/>
    <w:rsid w:val="00DA37DB"/>
    <w:rsid w:val="00DA4D43"/>
    <w:rsid w:val="00DE4802"/>
    <w:rsid w:val="00DF6051"/>
    <w:rsid w:val="00DF7600"/>
    <w:rsid w:val="00E05B36"/>
    <w:rsid w:val="00E06E3C"/>
    <w:rsid w:val="00E1017B"/>
    <w:rsid w:val="00E14320"/>
    <w:rsid w:val="00E30BFF"/>
    <w:rsid w:val="00E4360C"/>
    <w:rsid w:val="00E50BB3"/>
    <w:rsid w:val="00E70AE3"/>
    <w:rsid w:val="00E81757"/>
    <w:rsid w:val="00E84F07"/>
    <w:rsid w:val="00E93F62"/>
    <w:rsid w:val="00E94690"/>
    <w:rsid w:val="00EA25F5"/>
    <w:rsid w:val="00EA302C"/>
    <w:rsid w:val="00EA77D7"/>
    <w:rsid w:val="00EC516D"/>
    <w:rsid w:val="00ED1943"/>
    <w:rsid w:val="00ED3CAF"/>
    <w:rsid w:val="00ED76DC"/>
    <w:rsid w:val="00EE0C99"/>
    <w:rsid w:val="00EE2CB0"/>
    <w:rsid w:val="00F1100C"/>
    <w:rsid w:val="00F26985"/>
    <w:rsid w:val="00F35BF7"/>
    <w:rsid w:val="00F54E4B"/>
    <w:rsid w:val="00F6093A"/>
    <w:rsid w:val="00F64E6A"/>
    <w:rsid w:val="00F657F8"/>
    <w:rsid w:val="00F6597A"/>
    <w:rsid w:val="00F66B83"/>
    <w:rsid w:val="00F72E20"/>
    <w:rsid w:val="00F86DD5"/>
    <w:rsid w:val="00F965C0"/>
    <w:rsid w:val="00FB6F77"/>
    <w:rsid w:val="00FC43A6"/>
    <w:rsid w:val="00FC4DD7"/>
    <w:rsid w:val="00FD07CD"/>
    <w:rsid w:val="00FE00A5"/>
    <w:rsid w:val="00FE05EA"/>
    <w:rsid w:val="00FE066F"/>
    <w:rsid w:val="00FE08DA"/>
    <w:rsid w:val="00FF01D6"/>
    <w:rsid w:val="00FF5C24"/>
    <w:rsid w:val="00FF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15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5B"/>
    <w:pPr>
      <w:tabs>
        <w:tab w:val="left" w:pos="360"/>
      </w:tabs>
      <w:spacing w:after="0" w:line="240" w:lineRule="auto"/>
    </w:pPr>
    <w:rPr>
      <w:sz w:val="24"/>
    </w:rPr>
  </w:style>
  <w:style w:type="paragraph" w:styleId="Heading1">
    <w:name w:val="heading 1"/>
    <w:basedOn w:val="Normal"/>
    <w:next w:val="Normal"/>
    <w:link w:val="Heading1Char"/>
    <w:uiPriority w:val="9"/>
    <w:qFormat/>
    <w:rsid w:val="006B345B"/>
    <w:pPr>
      <w:keepNext/>
      <w:keepLines/>
      <w:spacing w:before="240"/>
      <w:jc w:val="center"/>
      <w:outlineLvl w:val="0"/>
    </w:pPr>
    <w:rPr>
      <w:rFonts w:ascii="Microsoft Sans Serif" w:eastAsiaTheme="majorEastAsia" w:hAnsi="Microsoft Sans Serif" w:cstheme="majorBidi"/>
      <w:b/>
      <w:color w:val="70AD47" w:themeColor="accent6"/>
      <w:sz w:val="36"/>
      <w:szCs w:val="32"/>
    </w:rPr>
  </w:style>
  <w:style w:type="paragraph" w:styleId="Heading2">
    <w:name w:val="heading 2"/>
    <w:basedOn w:val="Normal"/>
    <w:next w:val="Normal"/>
    <w:link w:val="Heading2Char"/>
    <w:uiPriority w:val="9"/>
    <w:unhideWhenUsed/>
    <w:qFormat/>
    <w:rsid w:val="006B345B"/>
    <w:pPr>
      <w:keepNext/>
      <w:keepLines/>
      <w:tabs>
        <w:tab w:val="clear" w:pos="360"/>
      </w:tabs>
      <w:spacing w:before="200"/>
      <w:outlineLvl w:val="1"/>
    </w:pPr>
    <w:rPr>
      <w:rFonts w:ascii="Microsoft Sans Serif" w:eastAsiaTheme="majorEastAsia" w:hAnsi="Microsoft Sans Serif" w:cstheme="majorBidi"/>
      <w:b/>
      <w:color w:val="70AD47" w:themeColor="accent6"/>
      <w:sz w:val="28"/>
      <w:szCs w:val="26"/>
    </w:rPr>
  </w:style>
  <w:style w:type="paragraph" w:styleId="Heading6">
    <w:name w:val="heading 6"/>
    <w:basedOn w:val="Normal"/>
    <w:next w:val="Normal"/>
    <w:link w:val="Heading6Char"/>
    <w:qFormat/>
    <w:rsid w:val="006B345B"/>
    <w:pPr>
      <w:keepNext/>
      <w:tabs>
        <w:tab w:val="clear" w:pos="360"/>
      </w:tabs>
      <w:outlineLvl w:val="5"/>
    </w:pPr>
    <w:rPr>
      <w:rFonts w:eastAsia="Times New Roman" w:cs="Times New Roman"/>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45B"/>
    <w:rPr>
      <w:rFonts w:ascii="Microsoft Sans Serif" w:eastAsiaTheme="majorEastAsia" w:hAnsi="Microsoft Sans Serif" w:cstheme="majorBidi"/>
      <w:b/>
      <w:color w:val="70AD47" w:themeColor="accent6"/>
      <w:sz w:val="28"/>
      <w:szCs w:val="26"/>
    </w:rPr>
  </w:style>
  <w:style w:type="paragraph" w:styleId="Header">
    <w:name w:val="header"/>
    <w:basedOn w:val="Normal"/>
    <w:link w:val="HeaderChar"/>
    <w:uiPriority w:val="99"/>
    <w:unhideWhenUsed/>
    <w:rsid w:val="006B345B"/>
    <w:pPr>
      <w:tabs>
        <w:tab w:val="clear" w:pos="360"/>
        <w:tab w:val="center" w:pos="4680"/>
        <w:tab w:val="right" w:pos="9360"/>
      </w:tabs>
    </w:pPr>
  </w:style>
  <w:style w:type="character" w:customStyle="1" w:styleId="HeaderChar">
    <w:name w:val="Header Char"/>
    <w:basedOn w:val="DefaultParagraphFont"/>
    <w:link w:val="Header"/>
    <w:uiPriority w:val="99"/>
    <w:rsid w:val="006B345B"/>
    <w:rPr>
      <w:rFonts w:ascii="Times New Roman" w:hAnsi="Times New Roman"/>
      <w:sz w:val="24"/>
    </w:rPr>
  </w:style>
  <w:style w:type="paragraph" w:styleId="Footer">
    <w:name w:val="footer"/>
    <w:basedOn w:val="Normal"/>
    <w:link w:val="FooterChar"/>
    <w:uiPriority w:val="99"/>
    <w:unhideWhenUsed/>
    <w:rsid w:val="006B345B"/>
    <w:pPr>
      <w:tabs>
        <w:tab w:val="clear" w:pos="360"/>
        <w:tab w:val="center" w:pos="4680"/>
        <w:tab w:val="right" w:pos="9360"/>
      </w:tabs>
    </w:pPr>
  </w:style>
  <w:style w:type="character" w:customStyle="1" w:styleId="FooterChar">
    <w:name w:val="Footer Char"/>
    <w:basedOn w:val="DefaultParagraphFont"/>
    <w:link w:val="Footer"/>
    <w:uiPriority w:val="99"/>
    <w:rsid w:val="006B345B"/>
    <w:rPr>
      <w:rFonts w:ascii="Times New Roman" w:hAnsi="Times New Roman"/>
      <w:sz w:val="24"/>
    </w:rPr>
  </w:style>
  <w:style w:type="character" w:customStyle="1" w:styleId="Heading6Char">
    <w:name w:val="Heading 6 Char"/>
    <w:basedOn w:val="DefaultParagraphFont"/>
    <w:link w:val="Heading6"/>
    <w:rsid w:val="006B345B"/>
    <w:rPr>
      <w:rFonts w:ascii="Times New Roman" w:eastAsia="Times New Roman" w:hAnsi="Times New Roman" w:cs="Times New Roman"/>
      <w:b/>
      <w:iCs/>
      <w:sz w:val="24"/>
      <w:szCs w:val="20"/>
    </w:rPr>
  </w:style>
  <w:style w:type="character" w:customStyle="1" w:styleId="Heading1Char">
    <w:name w:val="Heading 1 Char"/>
    <w:basedOn w:val="DefaultParagraphFont"/>
    <w:link w:val="Heading1"/>
    <w:uiPriority w:val="9"/>
    <w:rsid w:val="006B345B"/>
    <w:rPr>
      <w:rFonts w:ascii="Microsoft Sans Serif" w:eastAsiaTheme="majorEastAsia" w:hAnsi="Microsoft Sans Serif" w:cstheme="majorBidi"/>
      <w:b/>
      <w:color w:val="70AD47" w:themeColor="accent6"/>
      <w:sz w:val="36"/>
      <w:szCs w:val="32"/>
    </w:rPr>
  </w:style>
  <w:style w:type="paragraph" w:styleId="ListParagraph">
    <w:name w:val="List Paragraph"/>
    <w:basedOn w:val="Normal"/>
    <w:uiPriority w:val="34"/>
    <w:qFormat/>
    <w:rsid w:val="00365F14"/>
    <w:pPr>
      <w:ind w:left="720"/>
      <w:contextualSpacing/>
    </w:pPr>
  </w:style>
  <w:style w:type="table" w:styleId="TableGrid">
    <w:name w:val="Table Grid"/>
    <w:basedOn w:val="TableNormal"/>
    <w:uiPriority w:val="39"/>
    <w:rsid w:val="00553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7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C5"/>
    <w:rPr>
      <w:rFonts w:ascii="Segoe UI" w:hAnsi="Segoe UI" w:cs="Segoe UI"/>
      <w:sz w:val="18"/>
      <w:szCs w:val="18"/>
    </w:rPr>
  </w:style>
  <w:style w:type="character" w:styleId="Hyperlink">
    <w:name w:val="Hyperlink"/>
    <w:basedOn w:val="DefaultParagraphFont"/>
    <w:uiPriority w:val="99"/>
    <w:unhideWhenUsed/>
    <w:rsid w:val="00733049"/>
    <w:rPr>
      <w:color w:val="0563C1" w:themeColor="hyperlink"/>
      <w:u w:val="single"/>
    </w:rPr>
  </w:style>
  <w:style w:type="character" w:styleId="CommentReference">
    <w:name w:val="annotation reference"/>
    <w:basedOn w:val="DefaultParagraphFont"/>
    <w:uiPriority w:val="99"/>
    <w:semiHidden/>
    <w:unhideWhenUsed/>
    <w:rsid w:val="004D53E1"/>
    <w:rPr>
      <w:sz w:val="16"/>
      <w:szCs w:val="16"/>
    </w:rPr>
  </w:style>
  <w:style w:type="paragraph" w:styleId="CommentText">
    <w:name w:val="annotation text"/>
    <w:basedOn w:val="Normal"/>
    <w:link w:val="CommentTextChar"/>
    <w:uiPriority w:val="99"/>
    <w:semiHidden/>
    <w:unhideWhenUsed/>
    <w:rsid w:val="004D53E1"/>
    <w:pPr>
      <w:tabs>
        <w:tab w:val="clear" w:pos="360"/>
      </w:tab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5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3E1"/>
    <w:pPr>
      <w:tabs>
        <w:tab w:val="left" w:pos="360"/>
      </w:tabs>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D53E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5B"/>
    <w:pPr>
      <w:tabs>
        <w:tab w:val="left" w:pos="360"/>
      </w:tabs>
      <w:spacing w:after="0" w:line="240" w:lineRule="auto"/>
    </w:pPr>
    <w:rPr>
      <w:sz w:val="24"/>
    </w:rPr>
  </w:style>
  <w:style w:type="paragraph" w:styleId="Heading1">
    <w:name w:val="heading 1"/>
    <w:basedOn w:val="Normal"/>
    <w:next w:val="Normal"/>
    <w:link w:val="Heading1Char"/>
    <w:uiPriority w:val="9"/>
    <w:qFormat/>
    <w:rsid w:val="006B345B"/>
    <w:pPr>
      <w:keepNext/>
      <w:keepLines/>
      <w:spacing w:before="240"/>
      <w:jc w:val="center"/>
      <w:outlineLvl w:val="0"/>
    </w:pPr>
    <w:rPr>
      <w:rFonts w:ascii="Microsoft Sans Serif" w:eastAsiaTheme="majorEastAsia" w:hAnsi="Microsoft Sans Serif" w:cstheme="majorBidi"/>
      <w:b/>
      <w:color w:val="70AD47" w:themeColor="accent6"/>
      <w:sz w:val="36"/>
      <w:szCs w:val="32"/>
    </w:rPr>
  </w:style>
  <w:style w:type="paragraph" w:styleId="Heading2">
    <w:name w:val="heading 2"/>
    <w:basedOn w:val="Normal"/>
    <w:next w:val="Normal"/>
    <w:link w:val="Heading2Char"/>
    <w:uiPriority w:val="9"/>
    <w:unhideWhenUsed/>
    <w:qFormat/>
    <w:rsid w:val="006B345B"/>
    <w:pPr>
      <w:keepNext/>
      <w:keepLines/>
      <w:tabs>
        <w:tab w:val="clear" w:pos="360"/>
      </w:tabs>
      <w:spacing w:before="200"/>
      <w:outlineLvl w:val="1"/>
    </w:pPr>
    <w:rPr>
      <w:rFonts w:ascii="Microsoft Sans Serif" w:eastAsiaTheme="majorEastAsia" w:hAnsi="Microsoft Sans Serif" w:cstheme="majorBidi"/>
      <w:b/>
      <w:color w:val="70AD47" w:themeColor="accent6"/>
      <w:sz w:val="28"/>
      <w:szCs w:val="26"/>
    </w:rPr>
  </w:style>
  <w:style w:type="paragraph" w:styleId="Heading6">
    <w:name w:val="heading 6"/>
    <w:basedOn w:val="Normal"/>
    <w:next w:val="Normal"/>
    <w:link w:val="Heading6Char"/>
    <w:qFormat/>
    <w:rsid w:val="006B345B"/>
    <w:pPr>
      <w:keepNext/>
      <w:tabs>
        <w:tab w:val="clear" w:pos="360"/>
      </w:tabs>
      <w:outlineLvl w:val="5"/>
    </w:pPr>
    <w:rPr>
      <w:rFonts w:eastAsia="Times New Roman" w:cs="Times New Roman"/>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45B"/>
    <w:rPr>
      <w:rFonts w:ascii="Microsoft Sans Serif" w:eastAsiaTheme="majorEastAsia" w:hAnsi="Microsoft Sans Serif" w:cstheme="majorBidi"/>
      <w:b/>
      <w:color w:val="70AD47" w:themeColor="accent6"/>
      <w:sz w:val="28"/>
      <w:szCs w:val="26"/>
    </w:rPr>
  </w:style>
  <w:style w:type="paragraph" w:styleId="Header">
    <w:name w:val="header"/>
    <w:basedOn w:val="Normal"/>
    <w:link w:val="HeaderChar"/>
    <w:uiPriority w:val="99"/>
    <w:unhideWhenUsed/>
    <w:rsid w:val="006B345B"/>
    <w:pPr>
      <w:tabs>
        <w:tab w:val="clear" w:pos="360"/>
        <w:tab w:val="center" w:pos="4680"/>
        <w:tab w:val="right" w:pos="9360"/>
      </w:tabs>
    </w:pPr>
  </w:style>
  <w:style w:type="character" w:customStyle="1" w:styleId="HeaderChar">
    <w:name w:val="Header Char"/>
    <w:basedOn w:val="DefaultParagraphFont"/>
    <w:link w:val="Header"/>
    <w:uiPriority w:val="99"/>
    <w:rsid w:val="006B345B"/>
    <w:rPr>
      <w:rFonts w:ascii="Times New Roman" w:hAnsi="Times New Roman"/>
      <w:sz w:val="24"/>
    </w:rPr>
  </w:style>
  <w:style w:type="paragraph" w:styleId="Footer">
    <w:name w:val="footer"/>
    <w:basedOn w:val="Normal"/>
    <w:link w:val="FooterChar"/>
    <w:uiPriority w:val="99"/>
    <w:unhideWhenUsed/>
    <w:rsid w:val="006B345B"/>
    <w:pPr>
      <w:tabs>
        <w:tab w:val="clear" w:pos="360"/>
        <w:tab w:val="center" w:pos="4680"/>
        <w:tab w:val="right" w:pos="9360"/>
      </w:tabs>
    </w:pPr>
  </w:style>
  <w:style w:type="character" w:customStyle="1" w:styleId="FooterChar">
    <w:name w:val="Footer Char"/>
    <w:basedOn w:val="DefaultParagraphFont"/>
    <w:link w:val="Footer"/>
    <w:uiPriority w:val="99"/>
    <w:rsid w:val="006B345B"/>
    <w:rPr>
      <w:rFonts w:ascii="Times New Roman" w:hAnsi="Times New Roman"/>
      <w:sz w:val="24"/>
    </w:rPr>
  </w:style>
  <w:style w:type="character" w:customStyle="1" w:styleId="Heading6Char">
    <w:name w:val="Heading 6 Char"/>
    <w:basedOn w:val="DefaultParagraphFont"/>
    <w:link w:val="Heading6"/>
    <w:rsid w:val="006B345B"/>
    <w:rPr>
      <w:rFonts w:ascii="Times New Roman" w:eastAsia="Times New Roman" w:hAnsi="Times New Roman" w:cs="Times New Roman"/>
      <w:b/>
      <w:iCs/>
      <w:sz w:val="24"/>
      <w:szCs w:val="20"/>
    </w:rPr>
  </w:style>
  <w:style w:type="character" w:customStyle="1" w:styleId="Heading1Char">
    <w:name w:val="Heading 1 Char"/>
    <w:basedOn w:val="DefaultParagraphFont"/>
    <w:link w:val="Heading1"/>
    <w:uiPriority w:val="9"/>
    <w:rsid w:val="006B345B"/>
    <w:rPr>
      <w:rFonts w:ascii="Microsoft Sans Serif" w:eastAsiaTheme="majorEastAsia" w:hAnsi="Microsoft Sans Serif" w:cstheme="majorBidi"/>
      <w:b/>
      <w:color w:val="70AD47" w:themeColor="accent6"/>
      <w:sz w:val="36"/>
      <w:szCs w:val="32"/>
    </w:rPr>
  </w:style>
  <w:style w:type="paragraph" w:styleId="ListParagraph">
    <w:name w:val="List Paragraph"/>
    <w:basedOn w:val="Normal"/>
    <w:uiPriority w:val="34"/>
    <w:qFormat/>
    <w:rsid w:val="00365F14"/>
    <w:pPr>
      <w:ind w:left="720"/>
      <w:contextualSpacing/>
    </w:pPr>
  </w:style>
  <w:style w:type="table" w:styleId="TableGrid">
    <w:name w:val="Table Grid"/>
    <w:basedOn w:val="TableNormal"/>
    <w:uiPriority w:val="39"/>
    <w:rsid w:val="00553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7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C5"/>
    <w:rPr>
      <w:rFonts w:ascii="Segoe UI" w:hAnsi="Segoe UI" w:cs="Segoe UI"/>
      <w:sz w:val="18"/>
      <w:szCs w:val="18"/>
    </w:rPr>
  </w:style>
  <w:style w:type="character" w:styleId="Hyperlink">
    <w:name w:val="Hyperlink"/>
    <w:basedOn w:val="DefaultParagraphFont"/>
    <w:uiPriority w:val="99"/>
    <w:unhideWhenUsed/>
    <w:rsid w:val="00733049"/>
    <w:rPr>
      <w:color w:val="0563C1" w:themeColor="hyperlink"/>
      <w:u w:val="single"/>
    </w:rPr>
  </w:style>
  <w:style w:type="character" w:styleId="CommentReference">
    <w:name w:val="annotation reference"/>
    <w:basedOn w:val="DefaultParagraphFont"/>
    <w:uiPriority w:val="99"/>
    <w:semiHidden/>
    <w:unhideWhenUsed/>
    <w:rsid w:val="004D53E1"/>
    <w:rPr>
      <w:sz w:val="16"/>
      <w:szCs w:val="16"/>
    </w:rPr>
  </w:style>
  <w:style w:type="paragraph" w:styleId="CommentText">
    <w:name w:val="annotation text"/>
    <w:basedOn w:val="Normal"/>
    <w:link w:val="CommentTextChar"/>
    <w:uiPriority w:val="99"/>
    <w:semiHidden/>
    <w:unhideWhenUsed/>
    <w:rsid w:val="004D53E1"/>
    <w:pPr>
      <w:tabs>
        <w:tab w:val="clear" w:pos="360"/>
      </w:tab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5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3E1"/>
    <w:pPr>
      <w:tabs>
        <w:tab w:val="left" w:pos="360"/>
      </w:tabs>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D53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F5AF-108A-B74A-8F8E-7D4DA063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3850</Words>
  <Characters>21950</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Kennedy</dc:creator>
  <cp:keywords/>
  <dc:description/>
  <cp:lastModifiedBy>Deborah Kennedy</cp:lastModifiedBy>
  <cp:revision>18</cp:revision>
  <dcterms:created xsi:type="dcterms:W3CDTF">2015-07-29T12:46:00Z</dcterms:created>
  <dcterms:modified xsi:type="dcterms:W3CDTF">2015-07-29T14:25:00Z</dcterms:modified>
</cp:coreProperties>
</file>